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BE94F" w14:textId="0B1AE034" w:rsidR="0024077F" w:rsidRPr="008D1CAE" w:rsidRDefault="008044C6" w:rsidP="0011298C">
      <w:pPr>
        <w:jc w:val="both"/>
        <w:rPr>
          <w:rFonts w:ascii="Times New Roman" w:hAnsi="Times New Roman" w:cs="Times New Roman"/>
          <w:i/>
          <w:iCs/>
          <w:noProof/>
          <w:sz w:val="18"/>
          <w:szCs w:val="18"/>
        </w:rPr>
      </w:pPr>
      <w:r w:rsidRPr="008D1CAE">
        <w:rPr>
          <w:rFonts w:ascii="Times New Roman" w:hAnsi="Times New Roman" w:cs="Times New Roman"/>
          <w:i/>
          <w:iCs/>
          <w:noProof/>
          <w:sz w:val="18"/>
          <w:szCs w:val="18"/>
        </w:rPr>
        <w:t xml:space="preserve">   </w:t>
      </w:r>
      <w:r w:rsidR="0024077F" w:rsidRPr="008D1CAE">
        <w:rPr>
          <w:rFonts w:ascii="Times New Roman" w:hAnsi="Times New Roman" w:cs="Times New Roman"/>
          <w:i/>
          <w:iCs/>
          <w:sz w:val="18"/>
          <w:szCs w:val="18"/>
        </w:rPr>
        <w:t xml:space="preserve">Załącznik nr 3 </w:t>
      </w:r>
      <w:r w:rsidR="0043459B" w:rsidRPr="0043459B">
        <w:rPr>
          <w:rFonts w:ascii="Times New Roman" w:hAnsi="Times New Roman" w:cs="Times New Roman"/>
          <w:i/>
          <w:iCs/>
          <w:sz w:val="18"/>
          <w:szCs w:val="18"/>
        </w:rPr>
        <w:t>do Zarządzenia nr 91/G/2024</w:t>
      </w:r>
    </w:p>
    <w:p w14:paraId="5A6245BA" w14:textId="595525C9" w:rsidR="0024077F" w:rsidRPr="0011298C" w:rsidRDefault="0024077F" w:rsidP="0011298C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r w:rsidRPr="0011298C">
        <w:rPr>
          <w:rFonts w:ascii="Times New Roman" w:hAnsi="Times New Roman" w:cs="Times New Roman"/>
          <w:b/>
          <w:bCs/>
        </w:rPr>
        <w:t>UMOWA Nr CM/…./GK/2024</w:t>
      </w:r>
    </w:p>
    <w:p w14:paraId="0719DC19" w14:textId="68B9D700" w:rsidR="0024077F" w:rsidRPr="0011298C" w:rsidRDefault="0024077F" w:rsidP="0011298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11298C">
        <w:rPr>
          <w:rFonts w:ascii="Times New Roman" w:hAnsi="Times New Roman" w:cs="Times New Roman"/>
          <w:b/>
          <w:bCs/>
        </w:rPr>
        <w:t>na dofinansowanie przedsięwzięcia w ramach programu priorytetowego „Ciepłe Mieszkanie” w Gminie Kondratowice</w:t>
      </w:r>
    </w:p>
    <w:p w14:paraId="061D514D" w14:textId="77777777" w:rsidR="0024077F" w:rsidRPr="0011298C" w:rsidRDefault="0024077F" w:rsidP="0011298C">
      <w:pPr>
        <w:pStyle w:val="Default"/>
        <w:jc w:val="both"/>
        <w:rPr>
          <w:rFonts w:ascii="Times New Roman" w:hAnsi="Times New Roman" w:cs="Times New Roman"/>
        </w:rPr>
      </w:pPr>
    </w:p>
    <w:p w14:paraId="2DC49C83" w14:textId="78BCE277" w:rsidR="0024077F" w:rsidRPr="0011298C" w:rsidRDefault="0024077F" w:rsidP="0011298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11298C">
        <w:rPr>
          <w:rFonts w:ascii="Times New Roman" w:hAnsi="Times New Roman" w:cs="Times New Roman"/>
        </w:rPr>
        <w:t xml:space="preserve">zawarta w dniu …………………… w Kondratowicach, </w:t>
      </w:r>
    </w:p>
    <w:p w14:paraId="44F172D0" w14:textId="77777777" w:rsidR="0024077F" w:rsidRPr="0011298C" w:rsidRDefault="0024077F" w:rsidP="0011298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6AB52780" w14:textId="0CDD2E06" w:rsidR="0024077F" w:rsidRPr="0011298C" w:rsidRDefault="0024077F" w:rsidP="0011298C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11298C">
        <w:rPr>
          <w:rFonts w:ascii="Times New Roman" w:hAnsi="Times New Roman" w:cs="Times New Roman"/>
          <w:b/>
          <w:bCs/>
        </w:rPr>
        <w:t xml:space="preserve">pomiędzy: </w:t>
      </w:r>
    </w:p>
    <w:p w14:paraId="2B6B8632" w14:textId="77777777" w:rsidR="000B0F19" w:rsidRPr="0011298C" w:rsidRDefault="000B0F19" w:rsidP="0011298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5B852221" w14:textId="1C3B5654" w:rsidR="0024077F" w:rsidRPr="0011298C" w:rsidRDefault="0024077F" w:rsidP="0011298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11298C">
        <w:rPr>
          <w:rFonts w:ascii="Times New Roman" w:hAnsi="Times New Roman" w:cs="Times New Roman"/>
        </w:rPr>
        <w:t xml:space="preserve">Gminą Kondratowice z siedzibą w Kondratowicach, ul. Nowa 1, 57-150 Prusy, NIP: 914-11-96-122, REGON:931934940  reprezentowaną przez: </w:t>
      </w:r>
    </w:p>
    <w:p w14:paraId="1D7B40F4" w14:textId="5F89090B" w:rsidR="0024077F" w:rsidRPr="0011298C" w:rsidRDefault="0024077F" w:rsidP="0011298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98C">
        <w:rPr>
          <w:rFonts w:ascii="Times New Roman" w:hAnsi="Times New Roman" w:cs="Times New Roman"/>
          <w:sz w:val="24"/>
          <w:szCs w:val="24"/>
        </w:rPr>
        <w:t xml:space="preserve">Wójta Gminy Kondratowice – </w:t>
      </w:r>
      <w:r w:rsidRPr="0011298C">
        <w:rPr>
          <w:rFonts w:ascii="Times New Roman" w:hAnsi="Times New Roman" w:cs="Times New Roman"/>
          <w:b/>
          <w:bCs/>
          <w:sz w:val="24"/>
          <w:szCs w:val="24"/>
        </w:rPr>
        <w:t>Tomasz</w:t>
      </w:r>
      <w:r w:rsidR="000B0F19" w:rsidRPr="001129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11298C">
        <w:rPr>
          <w:rFonts w:ascii="Times New Roman" w:hAnsi="Times New Roman" w:cs="Times New Roman"/>
          <w:b/>
          <w:bCs/>
          <w:sz w:val="24"/>
          <w:szCs w:val="24"/>
        </w:rPr>
        <w:t xml:space="preserve"> Gracz</w:t>
      </w:r>
      <w:r w:rsidR="000B0F19" w:rsidRPr="0011298C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1C7798E0" w14:textId="786E5BFD" w:rsidR="0024077F" w:rsidRPr="0011298C" w:rsidRDefault="0024077F" w:rsidP="0011298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98C">
        <w:rPr>
          <w:rFonts w:ascii="Times New Roman" w:hAnsi="Times New Roman" w:cs="Times New Roman"/>
          <w:sz w:val="24"/>
          <w:szCs w:val="24"/>
        </w:rPr>
        <w:t>przy kontrasygnacie Skarbnika Gminy –</w:t>
      </w:r>
      <w:r w:rsidRPr="0011298C">
        <w:rPr>
          <w:rFonts w:ascii="Times New Roman" w:hAnsi="Times New Roman" w:cs="Times New Roman"/>
          <w:b/>
          <w:bCs/>
          <w:sz w:val="24"/>
          <w:szCs w:val="24"/>
        </w:rPr>
        <w:t xml:space="preserve"> Agnieszki Majewskiej</w:t>
      </w:r>
    </w:p>
    <w:p w14:paraId="66C80224" w14:textId="1C82598A" w:rsidR="0024077F" w:rsidRPr="0011298C" w:rsidRDefault="0024077F" w:rsidP="0011298C">
      <w:pPr>
        <w:pStyle w:val="Default"/>
        <w:spacing w:line="276" w:lineRule="auto"/>
        <w:jc w:val="both"/>
        <w:rPr>
          <w:rStyle w:val="Pogrubienie"/>
          <w:rFonts w:ascii="Times New Roman" w:hAnsi="Times New Roman" w:cs="Times New Roman"/>
          <w:b w:val="0"/>
          <w:bCs w:val="0"/>
        </w:rPr>
      </w:pPr>
      <w:r w:rsidRPr="0011298C">
        <w:rPr>
          <w:rFonts w:ascii="Times New Roman" w:hAnsi="Times New Roman" w:cs="Times New Roman"/>
        </w:rPr>
        <w:t xml:space="preserve">zwaną w dalszej części umowy </w:t>
      </w:r>
      <w:r w:rsidRPr="0011298C">
        <w:rPr>
          <w:rFonts w:ascii="Times New Roman" w:hAnsi="Times New Roman" w:cs="Times New Roman"/>
          <w:b/>
          <w:bCs/>
        </w:rPr>
        <w:t xml:space="preserve">„Gminą”, </w:t>
      </w:r>
    </w:p>
    <w:p w14:paraId="2207085B" w14:textId="77777777" w:rsidR="0024077F" w:rsidRPr="0011298C" w:rsidRDefault="0024077F" w:rsidP="0011298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02D84668" w14:textId="77777777" w:rsidR="0024077F" w:rsidRPr="0011298C" w:rsidRDefault="0024077F" w:rsidP="0011298C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11298C">
        <w:rPr>
          <w:rFonts w:ascii="Times New Roman" w:hAnsi="Times New Roman" w:cs="Times New Roman"/>
          <w:b/>
          <w:bCs/>
        </w:rPr>
        <w:t xml:space="preserve">a </w:t>
      </w:r>
    </w:p>
    <w:p w14:paraId="3E11B1DD" w14:textId="5E6867DB" w:rsidR="0024077F" w:rsidRPr="0011298C" w:rsidRDefault="00863D67" w:rsidP="0011298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11298C">
        <w:rPr>
          <w:rFonts w:ascii="Times New Roman" w:hAnsi="Times New Roman" w:cs="Times New Roman"/>
        </w:rPr>
        <w:t xml:space="preserve">Beneficjentem końcowym </w:t>
      </w:r>
      <w:r w:rsidR="0024077F" w:rsidRPr="0011298C">
        <w:rPr>
          <w:rFonts w:ascii="Times New Roman" w:hAnsi="Times New Roman" w:cs="Times New Roman"/>
        </w:rPr>
        <w:t>Panią/Panem</w:t>
      </w:r>
      <w:r w:rsidR="004B4EB4" w:rsidRPr="0011298C">
        <w:rPr>
          <w:rFonts w:ascii="Times New Roman" w:hAnsi="Times New Roman" w:cs="Times New Roman"/>
          <w:b/>
          <w:bCs/>
        </w:rPr>
        <w:t xml:space="preserve"> </w:t>
      </w:r>
      <w:r w:rsidR="0024077F" w:rsidRPr="0011298C">
        <w:rPr>
          <w:rFonts w:ascii="Times New Roman" w:hAnsi="Times New Roman" w:cs="Times New Roman"/>
          <w:b/>
          <w:bCs/>
        </w:rPr>
        <w:t xml:space="preserve">……………………………………. zam. ………………………………………………, </w:t>
      </w:r>
    </w:p>
    <w:p w14:paraId="47E139F6" w14:textId="77777777" w:rsidR="0024077F" w:rsidRPr="0011298C" w:rsidRDefault="0024077F" w:rsidP="0011298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11298C">
        <w:rPr>
          <w:rFonts w:ascii="Times New Roman" w:hAnsi="Times New Roman" w:cs="Times New Roman"/>
        </w:rPr>
        <w:t xml:space="preserve">Nr PESEL …………………………………… </w:t>
      </w:r>
    </w:p>
    <w:p w14:paraId="53A54459" w14:textId="2D3F0E9C" w:rsidR="00863D67" w:rsidRPr="0011298C" w:rsidRDefault="00863D67" w:rsidP="0011298C">
      <w:pPr>
        <w:pStyle w:val="Default"/>
        <w:spacing w:line="276" w:lineRule="auto"/>
        <w:jc w:val="both"/>
        <w:rPr>
          <w:rFonts w:ascii="Times New Roman" w:hAnsi="Times New Roman" w:cs="Times New Roman"/>
          <w:vertAlign w:val="superscript"/>
        </w:rPr>
      </w:pPr>
      <w:r w:rsidRPr="0011298C">
        <w:rPr>
          <w:rFonts w:ascii="Times New Roman" w:hAnsi="Times New Roman" w:cs="Times New Roman"/>
        </w:rPr>
        <w:t>Reprezentowanym przez Pełnomocnika na podstawie udzielonego pełnomocnictwa stanowiącego załącznik do niniejszej umowy</w:t>
      </w:r>
      <w:r w:rsidR="00951C91" w:rsidRPr="0011298C">
        <w:rPr>
          <w:rStyle w:val="Odwoanieprzypisudolnego"/>
          <w:rFonts w:ascii="Times New Roman" w:hAnsi="Times New Roman" w:cs="Times New Roman"/>
        </w:rPr>
        <w:footnoteReference w:id="1"/>
      </w:r>
    </w:p>
    <w:p w14:paraId="26797892" w14:textId="77777777" w:rsidR="0024077F" w:rsidRPr="0011298C" w:rsidRDefault="0024077F" w:rsidP="0011298C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11298C">
        <w:rPr>
          <w:rFonts w:ascii="Times New Roman" w:hAnsi="Times New Roman" w:cs="Times New Roman"/>
        </w:rPr>
        <w:t>zwaną/</w:t>
      </w:r>
      <w:proofErr w:type="spellStart"/>
      <w:r w:rsidRPr="0011298C">
        <w:rPr>
          <w:rFonts w:ascii="Times New Roman" w:hAnsi="Times New Roman" w:cs="Times New Roman"/>
        </w:rPr>
        <w:t>ym</w:t>
      </w:r>
      <w:proofErr w:type="spellEnd"/>
      <w:r w:rsidRPr="0011298C">
        <w:rPr>
          <w:rFonts w:ascii="Times New Roman" w:hAnsi="Times New Roman" w:cs="Times New Roman"/>
        </w:rPr>
        <w:t xml:space="preserve"> dalej </w:t>
      </w:r>
      <w:r w:rsidRPr="0011298C">
        <w:rPr>
          <w:rFonts w:ascii="Times New Roman" w:hAnsi="Times New Roman" w:cs="Times New Roman"/>
          <w:b/>
          <w:bCs/>
        </w:rPr>
        <w:t xml:space="preserve">„Beneficjentem” </w:t>
      </w:r>
    </w:p>
    <w:p w14:paraId="1ACF150F" w14:textId="5707F00C" w:rsidR="000B0F19" w:rsidRPr="0011298C" w:rsidRDefault="000B0F19" w:rsidP="0011298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11298C">
        <w:rPr>
          <w:rFonts w:ascii="Times New Roman" w:hAnsi="Times New Roman" w:cs="Times New Roman"/>
        </w:rPr>
        <w:t>zwanymi w dalszej części Umowy „Stronami”.</w:t>
      </w:r>
    </w:p>
    <w:p w14:paraId="1D134997" w14:textId="77777777" w:rsidR="0024077F" w:rsidRPr="0011298C" w:rsidRDefault="0024077F" w:rsidP="0011298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3EF47218" w14:textId="77777777" w:rsidR="0024077F" w:rsidRPr="0011298C" w:rsidRDefault="0024077F" w:rsidP="0011298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11298C">
        <w:rPr>
          <w:rFonts w:ascii="Times New Roman" w:hAnsi="Times New Roman" w:cs="Times New Roman"/>
        </w:rPr>
        <w:t xml:space="preserve">Zważywszy, że: </w:t>
      </w:r>
    </w:p>
    <w:p w14:paraId="42C9C8DA" w14:textId="266B6332" w:rsidR="0024077F" w:rsidRPr="0011298C" w:rsidRDefault="0024077F" w:rsidP="0011298C">
      <w:pPr>
        <w:pStyle w:val="Default"/>
        <w:spacing w:after="248" w:line="276" w:lineRule="auto"/>
        <w:jc w:val="both"/>
        <w:rPr>
          <w:rFonts w:ascii="Times New Roman" w:hAnsi="Times New Roman" w:cs="Times New Roman"/>
          <w:color w:val="FF0000"/>
        </w:rPr>
      </w:pPr>
      <w:r w:rsidRPr="0011298C">
        <w:rPr>
          <w:rFonts w:ascii="Times New Roman" w:hAnsi="Times New Roman" w:cs="Times New Roman"/>
        </w:rPr>
        <w:t xml:space="preserve">1. w </w:t>
      </w:r>
      <w:r w:rsidRPr="0043459B">
        <w:rPr>
          <w:rFonts w:ascii="Times New Roman" w:hAnsi="Times New Roman" w:cs="Times New Roman"/>
          <w:color w:val="auto"/>
        </w:rPr>
        <w:t>dniu 2</w:t>
      </w:r>
      <w:r w:rsidR="0043459B" w:rsidRPr="0043459B">
        <w:rPr>
          <w:rFonts w:ascii="Times New Roman" w:hAnsi="Times New Roman" w:cs="Times New Roman"/>
          <w:color w:val="auto"/>
        </w:rPr>
        <w:t>4</w:t>
      </w:r>
      <w:r w:rsidRPr="0043459B">
        <w:rPr>
          <w:rFonts w:ascii="Times New Roman" w:hAnsi="Times New Roman" w:cs="Times New Roman"/>
          <w:color w:val="auto"/>
        </w:rPr>
        <w:t>.</w:t>
      </w:r>
      <w:r w:rsidR="0043459B" w:rsidRPr="0043459B">
        <w:rPr>
          <w:rFonts w:ascii="Times New Roman" w:hAnsi="Times New Roman" w:cs="Times New Roman"/>
          <w:color w:val="auto"/>
        </w:rPr>
        <w:t>07</w:t>
      </w:r>
      <w:r w:rsidRPr="0043459B">
        <w:rPr>
          <w:rFonts w:ascii="Times New Roman" w:hAnsi="Times New Roman" w:cs="Times New Roman"/>
          <w:color w:val="auto"/>
        </w:rPr>
        <w:t>.202</w:t>
      </w:r>
      <w:r w:rsidR="0043459B" w:rsidRPr="0043459B">
        <w:rPr>
          <w:rFonts w:ascii="Times New Roman" w:hAnsi="Times New Roman" w:cs="Times New Roman"/>
          <w:color w:val="auto"/>
        </w:rPr>
        <w:t>4</w:t>
      </w:r>
      <w:r w:rsidRPr="0043459B">
        <w:rPr>
          <w:rFonts w:ascii="Times New Roman" w:hAnsi="Times New Roman" w:cs="Times New Roman"/>
          <w:color w:val="auto"/>
        </w:rPr>
        <w:t xml:space="preserve"> r. Gmina Kondratowice podpisała Umowę o dofinansowanie nr 1</w:t>
      </w:r>
      <w:r w:rsidR="0043459B" w:rsidRPr="0043459B">
        <w:rPr>
          <w:rFonts w:ascii="Times New Roman" w:hAnsi="Times New Roman" w:cs="Times New Roman"/>
          <w:color w:val="auto"/>
        </w:rPr>
        <w:t>812</w:t>
      </w:r>
      <w:r w:rsidRPr="0043459B">
        <w:rPr>
          <w:rFonts w:ascii="Times New Roman" w:hAnsi="Times New Roman" w:cs="Times New Roman"/>
          <w:color w:val="auto"/>
        </w:rPr>
        <w:t>/D/CM/WR/202</w:t>
      </w:r>
      <w:r w:rsidR="0043459B" w:rsidRPr="0043459B">
        <w:rPr>
          <w:rFonts w:ascii="Times New Roman" w:hAnsi="Times New Roman" w:cs="Times New Roman"/>
          <w:color w:val="auto"/>
        </w:rPr>
        <w:t>4</w:t>
      </w:r>
      <w:r w:rsidRPr="0043459B">
        <w:rPr>
          <w:rFonts w:ascii="Times New Roman" w:hAnsi="Times New Roman" w:cs="Times New Roman"/>
          <w:color w:val="auto"/>
        </w:rPr>
        <w:t xml:space="preserve"> z </w:t>
      </w:r>
      <w:r w:rsidR="004B4EB4" w:rsidRPr="0043459B">
        <w:rPr>
          <w:rFonts w:ascii="Times New Roman" w:hAnsi="Times New Roman" w:cs="Times New Roman"/>
          <w:color w:val="auto"/>
        </w:rPr>
        <w:t>Wojewódzkim Funduszem Ochrony Środowiska i Gospodarki Wodnej we Wrocławiu</w:t>
      </w:r>
      <w:r w:rsidRPr="0043459B">
        <w:rPr>
          <w:rFonts w:ascii="Times New Roman" w:hAnsi="Times New Roman" w:cs="Times New Roman"/>
          <w:color w:val="auto"/>
        </w:rPr>
        <w:t xml:space="preserve"> w ramach programu priorytetowego „Ciepłe Mieszkanie”. </w:t>
      </w:r>
    </w:p>
    <w:p w14:paraId="522B2DA2" w14:textId="26FF8601" w:rsidR="0024077F" w:rsidRPr="0011298C" w:rsidRDefault="0024077F" w:rsidP="0011298C">
      <w:pPr>
        <w:pStyle w:val="Default"/>
        <w:spacing w:after="248" w:line="276" w:lineRule="auto"/>
        <w:jc w:val="both"/>
        <w:rPr>
          <w:rFonts w:ascii="Times New Roman" w:hAnsi="Times New Roman" w:cs="Times New Roman"/>
        </w:rPr>
      </w:pPr>
      <w:r w:rsidRPr="0011298C">
        <w:rPr>
          <w:rFonts w:ascii="Times New Roman" w:hAnsi="Times New Roman" w:cs="Times New Roman"/>
        </w:rPr>
        <w:t xml:space="preserve">2. zgodnie z </w:t>
      </w:r>
      <w:r w:rsidRPr="0011298C">
        <w:rPr>
          <w:rFonts w:ascii="Times New Roman" w:hAnsi="Times New Roman" w:cs="Times New Roman"/>
          <w:b/>
          <w:bCs/>
        </w:rPr>
        <w:t xml:space="preserve">§ 1 pkt. 3 </w:t>
      </w:r>
      <w:r w:rsidRPr="0011298C">
        <w:rPr>
          <w:rFonts w:ascii="Times New Roman" w:hAnsi="Times New Roman" w:cs="Times New Roman"/>
        </w:rPr>
        <w:t xml:space="preserve">Umowa </w:t>
      </w:r>
      <w:r w:rsidR="004B4EB4" w:rsidRPr="0011298C">
        <w:rPr>
          <w:rFonts w:ascii="Times New Roman" w:hAnsi="Times New Roman" w:cs="Times New Roman"/>
        </w:rPr>
        <w:t xml:space="preserve">z WFOŚiGW </w:t>
      </w:r>
      <w:r w:rsidRPr="0011298C">
        <w:rPr>
          <w:rFonts w:ascii="Times New Roman" w:hAnsi="Times New Roman" w:cs="Times New Roman"/>
        </w:rPr>
        <w:t xml:space="preserve">określa również prawa i obowiązki Gminy w związku z udzielaniem przez Gminę, zgodnie Programem, dofinansowania beneficjentom końcowym w ramach Przedsięwzięcia realizowanego przez Gminę. </w:t>
      </w:r>
    </w:p>
    <w:p w14:paraId="5D8282E8" w14:textId="3C608FD5" w:rsidR="0024077F" w:rsidRPr="0011298C" w:rsidRDefault="0024077F" w:rsidP="0011298C">
      <w:pPr>
        <w:pStyle w:val="Default"/>
        <w:spacing w:after="248" w:line="276" w:lineRule="auto"/>
        <w:jc w:val="both"/>
        <w:rPr>
          <w:rFonts w:ascii="Times New Roman" w:hAnsi="Times New Roman" w:cs="Times New Roman"/>
        </w:rPr>
      </w:pPr>
      <w:r w:rsidRPr="0011298C">
        <w:rPr>
          <w:rFonts w:ascii="Times New Roman" w:hAnsi="Times New Roman" w:cs="Times New Roman"/>
        </w:rPr>
        <w:t xml:space="preserve">3. zgodnie z </w:t>
      </w:r>
      <w:r w:rsidRPr="0011298C">
        <w:rPr>
          <w:rFonts w:ascii="Times New Roman" w:hAnsi="Times New Roman" w:cs="Times New Roman"/>
          <w:b/>
          <w:bCs/>
        </w:rPr>
        <w:t xml:space="preserve">§ 3 pkt. 2 </w:t>
      </w:r>
      <w:r w:rsidR="004B4EB4" w:rsidRPr="0011298C">
        <w:rPr>
          <w:rFonts w:ascii="Times New Roman" w:hAnsi="Times New Roman" w:cs="Times New Roman"/>
          <w:b/>
          <w:bCs/>
        </w:rPr>
        <w:t xml:space="preserve"> </w:t>
      </w:r>
      <w:r w:rsidR="004B4EB4" w:rsidRPr="0011298C">
        <w:rPr>
          <w:rFonts w:ascii="Times New Roman" w:hAnsi="Times New Roman" w:cs="Times New Roman"/>
        </w:rPr>
        <w:t xml:space="preserve">Umowa z WFOŚiGW </w:t>
      </w:r>
      <w:r w:rsidRPr="0011298C">
        <w:rPr>
          <w:rFonts w:ascii="Times New Roman" w:hAnsi="Times New Roman" w:cs="Times New Roman"/>
        </w:rPr>
        <w:t xml:space="preserve">[…] Gmina zobowiązuje się stosować Wytyczne dla gmin dotyczące przygotowania naboru wniosków dla beneficjentów końcowych, oraz rozliczania umów o dofinansowanie dla Beneficjentów końcowych Programu „Ciepłe Mieszkanie” stanowiące załącznik nr 2 do Umowy. </w:t>
      </w:r>
    </w:p>
    <w:p w14:paraId="72E4DD10" w14:textId="14BB4A31" w:rsidR="0024077F" w:rsidRPr="0011298C" w:rsidRDefault="0024077F" w:rsidP="0011298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11298C">
        <w:rPr>
          <w:rFonts w:ascii="Times New Roman" w:hAnsi="Times New Roman" w:cs="Times New Roman"/>
        </w:rPr>
        <w:t xml:space="preserve">4. zgodnie z </w:t>
      </w:r>
      <w:r w:rsidRPr="0011298C">
        <w:rPr>
          <w:rFonts w:ascii="Times New Roman" w:hAnsi="Times New Roman" w:cs="Times New Roman"/>
          <w:b/>
          <w:bCs/>
        </w:rPr>
        <w:t xml:space="preserve">§ 3 pkt. 4 </w:t>
      </w:r>
      <w:r w:rsidR="00C31CD1" w:rsidRPr="0011298C">
        <w:rPr>
          <w:rFonts w:ascii="Times New Roman" w:hAnsi="Times New Roman" w:cs="Times New Roman"/>
          <w:b/>
          <w:bCs/>
        </w:rPr>
        <w:t xml:space="preserve"> </w:t>
      </w:r>
      <w:r w:rsidR="00C31CD1" w:rsidRPr="0011298C">
        <w:rPr>
          <w:rFonts w:ascii="Times New Roman" w:hAnsi="Times New Roman" w:cs="Times New Roman"/>
        </w:rPr>
        <w:t>Umowa z WFOŚiGW</w:t>
      </w:r>
      <w:r w:rsidR="006645C1">
        <w:rPr>
          <w:rFonts w:ascii="Times New Roman" w:hAnsi="Times New Roman" w:cs="Times New Roman"/>
        </w:rPr>
        <w:t xml:space="preserve">, </w:t>
      </w:r>
      <w:r w:rsidR="00C31CD1" w:rsidRPr="0011298C">
        <w:rPr>
          <w:rFonts w:ascii="Times New Roman" w:hAnsi="Times New Roman" w:cs="Times New Roman"/>
        </w:rPr>
        <w:t xml:space="preserve"> </w:t>
      </w:r>
      <w:r w:rsidRPr="0011298C">
        <w:rPr>
          <w:rFonts w:ascii="Times New Roman" w:hAnsi="Times New Roman" w:cs="Times New Roman"/>
        </w:rPr>
        <w:t xml:space="preserve">po przeprowadzeniu naboru i ocenie wniosków o dofinansowanie pod względem spełnienia warunków kwalifikujących do Programu, Gmina zawrze umowy o dofinansowanie z beneficjentami końcowymi. </w:t>
      </w:r>
    </w:p>
    <w:p w14:paraId="5101A666" w14:textId="77777777" w:rsidR="0024077F" w:rsidRPr="0011298C" w:rsidRDefault="0024077F" w:rsidP="0011298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47596CFF" w14:textId="77777777" w:rsidR="0024077F" w:rsidRPr="0011298C" w:rsidRDefault="0024077F" w:rsidP="0011298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11298C">
        <w:rPr>
          <w:rFonts w:ascii="Times New Roman" w:hAnsi="Times New Roman" w:cs="Times New Roman"/>
        </w:rPr>
        <w:lastRenderedPageBreak/>
        <w:t xml:space="preserve">Strony zgodnie postanawiają co następuje: </w:t>
      </w:r>
    </w:p>
    <w:p w14:paraId="1135C144" w14:textId="77777777" w:rsidR="0024077F" w:rsidRPr="0011298C" w:rsidRDefault="0024077F" w:rsidP="0011298C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r w:rsidRPr="0011298C">
        <w:rPr>
          <w:rFonts w:ascii="Times New Roman" w:hAnsi="Times New Roman" w:cs="Times New Roman"/>
          <w:b/>
          <w:bCs/>
        </w:rPr>
        <w:t>§ 1</w:t>
      </w:r>
    </w:p>
    <w:p w14:paraId="5643FB55" w14:textId="77777777" w:rsidR="0024077F" w:rsidRPr="0011298C" w:rsidRDefault="0024077F" w:rsidP="0011298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11298C">
        <w:rPr>
          <w:rFonts w:ascii="Times New Roman" w:hAnsi="Times New Roman" w:cs="Times New Roman"/>
          <w:b/>
          <w:bCs/>
        </w:rPr>
        <w:t>Przedmiot umowy</w:t>
      </w:r>
    </w:p>
    <w:p w14:paraId="7DE5B5B6" w14:textId="77777777" w:rsidR="00C31CD1" w:rsidRPr="0011298C" w:rsidRDefault="00C31CD1" w:rsidP="0011298C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383165B8" w14:textId="18DD40CC" w:rsidR="00C31CD1" w:rsidRPr="0011298C" w:rsidRDefault="00C31CD1" w:rsidP="0011298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11298C">
        <w:rPr>
          <w:rFonts w:ascii="Times New Roman" w:hAnsi="Times New Roman" w:cs="Times New Roman"/>
        </w:rPr>
        <w:t>1.Przedmiotem niniejszej Umowy jest udzielenie Beneficjentowi końcowemu przez Gminę</w:t>
      </w:r>
    </w:p>
    <w:p w14:paraId="41FC46B4" w14:textId="10B7D06E" w:rsidR="00C31CD1" w:rsidRPr="0011298C" w:rsidRDefault="00C31CD1" w:rsidP="0011298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11298C">
        <w:rPr>
          <w:rFonts w:ascii="Times New Roman" w:hAnsi="Times New Roman" w:cs="Times New Roman"/>
        </w:rPr>
        <w:t>Kondratowice dotacji na realizację przedsięwzięcia na podstawie wniosku o dofinansowanie złożonego przez Beneficjenta w ramach drugiego etapu Programu Priorytetowego „Ciepłe Mieszkanie” (zwanego dalej „Programem”), ze środków udostępnionych Gminie Kondratowice przez Wojewódzki Fundusz Ochrony Środowiska i Gospodarki Wodnej we Wrocławiu oraz określenie praw i obowiązków stron Umowy związanych z realizacją tego przedsięwzięcia.</w:t>
      </w:r>
    </w:p>
    <w:p w14:paraId="090DDD79" w14:textId="77777777" w:rsidR="0024077F" w:rsidRPr="0011298C" w:rsidRDefault="0024077F" w:rsidP="0011298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73F62C84" w14:textId="7A28A011" w:rsidR="0024077F" w:rsidRPr="0011298C" w:rsidRDefault="00C31CD1" w:rsidP="0011298C">
      <w:pPr>
        <w:pStyle w:val="Default"/>
        <w:spacing w:line="276" w:lineRule="auto"/>
        <w:jc w:val="both"/>
        <w:rPr>
          <w:rFonts w:ascii="Times New Roman" w:hAnsi="Times New Roman" w:cs="Times New Roman"/>
          <w:vertAlign w:val="superscript"/>
        </w:rPr>
      </w:pPr>
      <w:r w:rsidRPr="0011298C">
        <w:rPr>
          <w:rFonts w:ascii="Times New Roman" w:hAnsi="Times New Roman" w:cs="Times New Roman"/>
        </w:rPr>
        <w:t>2.</w:t>
      </w:r>
      <w:r w:rsidR="0024077F" w:rsidRPr="0011298C">
        <w:rPr>
          <w:rFonts w:ascii="Times New Roman" w:hAnsi="Times New Roman" w:cs="Times New Roman"/>
        </w:rPr>
        <w:t xml:space="preserve"> Beneficjent</w:t>
      </w:r>
      <w:r w:rsidR="00742945">
        <w:rPr>
          <w:rFonts w:ascii="Times New Roman" w:hAnsi="Times New Roman" w:cs="Times New Roman"/>
        </w:rPr>
        <w:t xml:space="preserve"> końcowy</w:t>
      </w:r>
      <w:r w:rsidR="0024077F" w:rsidRPr="0011298C">
        <w:rPr>
          <w:rFonts w:ascii="Times New Roman" w:hAnsi="Times New Roman" w:cs="Times New Roman"/>
        </w:rPr>
        <w:t xml:space="preserve"> oświadcza, że jest właścicielem lokalu mieszkalnego położonego w ………………………………….. na terenie  Gminy </w:t>
      </w:r>
      <w:r w:rsidR="007A0F80" w:rsidRPr="0011298C">
        <w:rPr>
          <w:rFonts w:ascii="Times New Roman" w:hAnsi="Times New Roman" w:cs="Times New Roman"/>
        </w:rPr>
        <w:t xml:space="preserve">Kondratowice </w:t>
      </w:r>
      <w:r w:rsidR="00951C91" w:rsidRPr="0011298C">
        <w:rPr>
          <w:rStyle w:val="Odwoanieprzypisudolnego"/>
          <w:rFonts w:ascii="Times New Roman" w:hAnsi="Times New Roman" w:cs="Times New Roman"/>
        </w:rPr>
        <w:footnoteReference w:id="2"/>
      </w:r>
      <w:r w:rsidR="00951C91" w:rsidRPr="0011298C">
        <w:rPr>
          <w:rFonts w:ascii="Times New Roman" w:hAnsi="Times New Roman" w:cs="Times New Roman"/>
        </w:rPr>
        <w:t>.</w:t>
      </w:r>
    </w:p>
    <w:p w14:paraId="7E3C84FC" w14:textId="5E391D44" w:rsidR="00742945" w:rsidRDefault="00C31CD1" w:rsidP="0011298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11298C">
        <w:rPr>
          <w:rFonts w:ascii="Times New Roman" w:hAnsi="Times New Roman" w:cs="Times New Roman"/>
        </w:rPr>
        <w:t>2.</w:t>
      </w:r>
      <w:r w:rsidR="0024077F" w:rsidRPr="0011298C">
        <w:rPr>
          <w:rFonts w:ascii="Times New Roman" w:hAnsi="Times New Roman" w:cs="Times New Roman"/>
        </w:rPr>
        <w:t>Beneficjent</w:t>
      </w:r>
      <w:r w:rsidR="00742945">
        <w:rPr>
          <w:rFonts w:ascii="Times New Roman" w:hAnsi="Times New Roman" w:cs="Times New Roman"/>
        </w:rPr>
        <w:t xml:space="preserve"> końcowy </w:t>
      </w:r>
      <w:r w:rsidR="0024077F" w:rsidRPr="0011298C">
        <w:rPr>
          <w:rFonts w:ascii="Times New Roman" w:hAnsi="Times New Roman" w:cs="Times New Roman"/>
        </w:rPr>
        <w:t xml:space="preserve"> oświadcza, że jest współwłaścicielem lokalu mieszkalnego położonego w ………………………………….. na terenie Gminy </w:t>
      </w:r>
      <w:r w:rsidR="007A0F80" w:rsidRPr="0011298C">
        <w:rPr>
          <w:rFonts w:ascii="Times New Roman" w:hAnsi="Times New Roman" w:cs="Times New Roman"/>
        </w:rPr>
        <w:t>Kondratowice</w:t>
      </w:r>
      <w:r w:rsidR="0024077F" w:rsidRPr="0011298C">
        <w:rPr>
          <w:rFonts w:ascii="Times New Roman" w:hAnsi="Times New Roman" w:cs="Times New Roman"/>
        </w:rPr>
        <w:t xml:space="preserve"> i jako współwłaściciel tego lokalu oświadcza, że posiada zgodę wszystkich współwłaścicieli lokalu na realizację przedsięwzięcia opisanego poniżej, na zawarcie umowy o udzielenie dofinansowania</w:t>
      </w:r>
      <w:r w:rsidR="007A0F80" w:rsidRPr="0011298C">
        <w:rPr>
          <w:rFonts w:ascii="Times New Roman" w:hAnsi="Times New Roman" w:cs="Times New Roman"/>
        </w:rPr>
        <w:br/>
      </w:r>
      <w:r w:rsidR="0024077F" w:rsidRPr="0011298C">
        <w:rPr>
          <w:rFonts w:ascii="Times New Roman" w:hAnsi="Times New Roman" w:cs="Times New Roman"/>
        </w:rPr>
        <w:t xml:space="preserve"> i przekazanie dofinansowania wyłącznie dla Beneficjenta</w:t>
      </w:r>
      <w:r w:rsidR="00951C91" w:rsidRPr="0011298C">
        <w:rPr>
          <w:rFonts w:ascii="Times New Roman" w:hAnsi="Times New Roman" w:cs="Times New Roman"/>
          <w:vertAlign w:val="superscript"/>
        </w:rPr>
        <w:t>2</w:t>
      </w:r>
      <w:r w:rsidR="00951C91" w:rsidRPr="0011298C">
        <w:rPr>
          <w:rFonts w:ascii="Times New Roman" w:hAnsi="Times New Roman" w:cs="Times New Roman"/>
        </w:rPr>
        <w:t>.</w:t>
      </w:r>
    </w:p>
    <w:p w14:paraId="7B1AD984" w14:textId="3F3941AC" w:rsidR="00742945" w:rsidRPr="00221E0E" w:rsidRDefault="00742945" w:rsidP="0011298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Beneficjent końcowy oświadcza, że jest uprawnionym z tytułu ograniczonego prawa rzeczowego do lokalu mieszkalnego położonego w …………………………………………… na terenie Gminy Kondratowice</w:t>
      </w:r>
      <w:r w:rsidR="00221E0E">
        <w:rPr>
          <w:rFonts w:ascii="Times New Roman" w:hAnsi="Times New Roman" w:cs="Times New Roman"/>
          <w:vertAlign w:val="superscript"/>
        </w:rPr>
        <w:t>2</w:t>
      </w:r>
      <w:r w:rsidR="00221E0E">
        <w:rPr>
          <w:rFonts w:ascii="Times New Roman" w:hAnsi="Times New Roman" w:cs="Times New Roman"/>
        </w:rPr>
        <w:t>.</w:t>
      </w:r>
    </w:p>
    <w:p w14:paraId="017E0116" w14:textId="0FD93FDC" w:rsidR="00742945" w:rsidRDefault="00742945" w:rsidP="00742945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Beneficjent końcowy oświadcza, że jest współuprawnionym z tytułu ograniczonego prawa rzeczowego do lokalu mieszkalnego położonego w …………………………………………… na terenie Gminy Kondratowice i jako współuprawniony do tego lokalu oświadcza, że posiada zgodę wszystkich współuprawnionych do lokalu na realizację przedsięwzięcia opisanego poniżej, na zawarcie umowy o udzielenie dofinansowania i przekazanie dofinansowania wyłącznie dla Beneficjenta końcowego</w:t>
      </w:r>
      <w:r w:rsidR="00221E0E">
        <w:rPr>
          <w:rFonts w:ascii="Times New Roman" w:hAnsi="Times New Roman" w:cs="Times New Roman"/>
          <w:vertAlign w:val="superscript"/>
        </w:rPr>
        <w:t>2</w:t>
      </w:r>
      <w:r w:rsidR="00221E0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3801D7CA" w14:textId="79E99429" w:rsidR="00742945" w:rsidRPr="0011298C" w:rsidRDefault="00221E0E" w:rsidP="0011298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Beneficjent końcowy oświadcza, że jest najemcą lokalu mieszkalnego należącego do zasobu gminnego w budynku wielorodzinnym, w którym nie wszystkie lokale stanowią własność Gminy Kondratowice, znajdującego się w budynku położonym w …………………………… na terenie Gminy Kondratowice i oświadcza, że posiada zgodę Gminy Kondratowice na realizację przedsięwzięcia ujętego we wniosku o dofinansowanie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.</w:t>
      </w:r>
    </w:p>
    <w:p w14:paraId="7C2854AC" w14:textId="77777777" w:rsidR="00221E0E" w:rsidRDefault="00221E0E" w:rsidP="0011298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7211289E" w14:textId="1C5B7871" w:rsidR="0024077F" w:rsidRPr="0011298C" w:rsidRDefault="00C31CD1" w:rsidP="0011298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11298C">
        <w:rPr>
          <w:rFonts w:ascii="Times New Roman" w:hAnsi="Times New Roman" w:cs="Times New Roman"/>
        </w:rPr>
        <w:t>2.</w:t>
      </w:r>
      <w:r w:rsidR="0024077F" w:rsidRPr="0011298C">
        <w:rPr>
          <w:rFonts w:ascii="Times New Roman" w:hAnsi="Times New Roman" w:cs="Times New Roman"/>
        </w:rPr>
        <w:t>Beneficjent</w:t>
      </w:r>
      <w:r w:rsidR="00742945">
        <w:rPr>
          <w:rFonts w:ascii="Times New Roman" w:hAnsi="Times New Roman" w:cs="Times New Roman"/>
        </w:rPr>
        <w:t xml:space="preserve"> końcowy</w:t>
      </w:r>
      <w:r w:rsidR="0024077F" w:rsidRPr="0011298C">
        <w:rPr>
          <w:rFonts w:ascii="Times New Roman" w:hAnsi="Times New Roman" w:cs="Times New Roman"/>
        </w:rPr>
        <w:t xml:space="preserve"> oświadcza, że udzielił pełnomocnictwa Pani/Panu …………………………………… zam. …………………………. Nr PESEL ………………… do reprezentowania i działania w imieniu właściciela lokalu mieszkalnego położonego w …………………………………..  na terenie Gminy </w:t>
      </w:r>
      <w:r w:rsidR="007A0F80" w:rsidRPr="0011298C">
        <w:rPr>
          <w:rFonts w:ascii="Times New Roman" w:hAnsi="Times New Roman" w:cs="Times New Roman"/>
        </w:rPr>
        <w:t>Kondratowice</w:t>
      </w:r>
      <w:r w:rsidR="00951C91" w:rsidRPr="0011298C">
        <w:rPr>
          <w:rFonts w:ascii="Times New Roman" w:hAnsi="Times New Roman" w:cs="Times New Roman"/>
          <w:vertAlign w:val="superscript"/>
        </w:rPr>
        <w:t>2</w:t>
      </w:r>
      <w:r w:rsidR="00951C91" w:rsidRPr="0011298C">
        <w:rPr>
          <w:rFonts w:ascii="Times New Roman" w:hAnsi="Times New Roman" w:cs="Times New Roman"/>
        </w:rPr>
        <w:t>.</w:t>
      </w:r>
    </w:p>
    <w:p w14:paraId="175031A2" w14:textId="3EE1FA6C" w:rsidR="0024077F" w:rsidRPr="0011298C" w:rsidRDefault="00C31CD1" w:rsidP="0011298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11298C">
        <w:rPr>
          <w:rFonts w:ascii="Times New Roman" w:hAnsi="Times New Roman" w:cs="Times New Roman"/>
          <w:color w:val="auto"/>
        </w:rPr>
        <w:t xml:space="preserve">2. </w:t>
      </w:r>
      <w:r w:rsidR="007A0F80" w:rsidRPr="0011298C">
        <w:rPr>
          <w:rFonts w:ascii="Times New Roman" w:hAnsi="Times New Roman" w:cs="Times New Roman"/>
          <w:color w:val="auto"/>
        </w:rPr>
        <w:t xml:space="preserve">Beneficjent </w:t>
      </w:r>
      <w:r w:rsidR="00742945">
        <w:rPr>
          <w:rFonts w:ascii="Times New Roman" w:hAnsi="Times New Roman" w:cs="Times New Roman"/>
          <w:color w:val="auto"/>
        </w:rPr>
        <w:t xml:space="preserve">końcowy </w:t>
      </w:r>
      <w:r w:rsidR="007A0F80" w:rsidRPr="0011298C">
        <w:rPr>
          <w:rFonts w:ascii="Times New Roman" w:hAnsi="Times New Roman" w:cs="Times New Roman"/>
          <w:color w:val="auto"/>
        </w:rPr>
        <w:t>oświadcza</w:t>
      </w:r>
      <w:r w:rsidR="00951C91" w:rsidRPr="0011298C">
        <w:rPr>
          <w:rFonts w:ascii="Times New Roman" w:hAnsi="Times New Roman" w:cs="Times New Roman"/>
          <w:color w:val="auto"/>
        </w:rPr>
        <w:t>,</w:t>
      </w:r>
      <w:r w:rsidR="007A0F80" w:rsidRPr="0011298C">
        <w:rPr>
          <w:rFonts w:ascii="Times New Roman" w:hAnsi="Times New Roman" w:cs="Times New Roman"/>
          <w:color w:val="auto"/>
        </w:rPr>
        <w:t xml:space="preserve"> że jest wspólnotą</w:t>
      </w:r>
      <w:r w:rsidR="00951C91" w:rsidRPr="0011298C">
        <w:rPr>
          <w:rFonts w:ascii="Times New Roman" w:hAnsi="Times New Roman" w:cs="Times New Roman"/>
          <w:color w:val="auto"/>
        </w:rPr>
        <w:t xml:space="preserve"> mieszkaniową (od 3 do 7 lokali mieszkalnych)</w:t>
      </w:r>
      <w:r w:rsidR="00951C91" w:rsidRPr="0011298C">
        <w:rPr>
          <w:rFonts w:ascii="Times New Roman" w:hAnsi="Times New Roman" w:cs="Times New Roman"/>
          <w:color w:val="auto"/>
        </w:rPr>
        <w:br/>
        <w:t xml:space="preserve"> o nazwie……………………………………………………………………………………......</w:t>
      </w:r>
    </w:p>
    <w:p w14:paraId="1B38BE1E" w14:textId="0F8F9A0A" w:rsidR="007A0F80" w:rsidRPr="00333DA8" w:rsidRDefault="00951C91" w:rsidP="0011298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11298C">
        <w:rPr>
          <w:rFonts w:ascii="Times New Roman" w:hAnsi="Times New Roman" w:cs="Times New Roman"/>
          <w:color w:val="auto"/>
        </w:rPr>
        <w:t>położoną w ………………………………………… na terenie Gminy Kondratowice</w:t>
      </w:r>
      <w:r w:rsidRPr="0011298C">
        <w:rPr>
          <w:rFonts w:ascii="Times New Roman" w:hAnsi="Times New Roman" w:cs="Times New Roman"/>
          <w:color w:val="auto"/>
          <w:vertAlign w:val="superscript"/>
        </w:rPr>
        <w:t>2</w:t>
      </w:r>
      <w:r w:rsidRPr="0011298C">
        <w:rPr>
          <w:rFonts w:ascii="Times New Roman" w:hAnsi="Times New Roman" w:cs="Times New Roman"/>
          <w:color w:val="auto"/>
        </w:rPr>
        <w:t>.</w:t>
      </w:r>
    </w:p>
    <w:p w14:paraId="7A8CCD9E" w14:textId="7780B767" w:rsidR="0024077F" w:rsidRPr="0011298C" w:rsidRDefault="00951C91" w:rsidP="0011298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11298C">
        <w:rPr>
          <w:rFonts w:ascii="Times New Roman" w:hAnsi="Times New Roman" w:cs="Times New Roman"/>
        </w:rPr>
        <w:lastRenderedPageBreak/>
        <w:t>3.</w:t>
      </w:r>
      <w:r w:rsidR="0024077F" w:rsidRPr="0011298C">
        <w:rPr>
          <w:rFonts w:ascii="Times New Roman" w:hAnsi="Times New Roman" w:cs="Times New Roman"/>
        </w:rPr>
        <w:t xml:space="preserve"> W oparciu o Program Priorytetowy „Ciepłe Mieszkanie” zwany dalej „Programem” określający zasady i tryb udzielania dofinansowania przedsięwzięć realizujących cel programu poprawę jakości powietrza oraz zmniejszenie emisji pyłów oraz gazów cieplarnianych poprzez wymianę źródeł ciepła i poprawę efektywności energetycznej w lokalach mieszkalnych znajdujących się w budynkach mieszkalnych wielorodzinnych</w:t>
      </w:r>
      <w:r w:rsidR="007A0F80" w:rsidRPr="0011298C">
        <w:rPr>
          <w:rFonts w:ascii="Times New Roman" w:hAnsi="Times New Roman" w:cs="Times New Roman"/>
        </w:rPr>
        <w:t xml:space="preserve"> oraz we wspólnocie </w:t>
      </w:r>
      <w:r w:rsidR="0024077F" w:rsidRPr="0011298C">
        <w:rPr>
          <w:rFonts w:ascii="Times New Roman" w:hAnsi="Times New Roman" w:cs="Times New Roman"/>
        </w:rPr>
        <w:t xml:space="preserve"> w gminie </w:t>
      </w:r>
      <w:r w:rsidR="007A0F80" w:rsidRPr="0011298C">
        <w:rPr>
          <w:rFonts w:ascii="Times New Roman" w:hAnsi="Times New Roman" w:cs="Times New Roman"/>
        </w:rPr>
        <w:t>Kondratowice</w:t>
      </w:r>
      <w:r w:rsidR="0024077F" w:rsidRPr="0011298C">
        <w:rPr>
          <w:rFonts w:ascii="Times New Roman" w:hAnsi="Times New Roman" w:cs="Times New Roman"/>
        </w:rPr>
        <w:t xml:space="preserve">, Gmina udziela Beneficjentowi dofinansowania na pokrycie kosztów przedsięwzięcia planowanego do realizacji w nieruchomości, o której mowa w ust.1, określonego we wniosku o dofinansowanie do programu „Ciepłe Mieszkanie” w gminie </w:t>
      </w:r>
      <w:r w:rsidR="007A0F80" w:rsidRPr="0011298C">
        <w:rPr>
          <w:rFonts w:ascii="Times New Roman" w:hAnsi="Times New Roman" w:cs="Times New Roman"/>
        </w:rPr>
        <w:t>Kondratowice</w:t>
      </w:r>
      <w:r w:rsidR="0024077F" w:rsidRPr="0011298C">
        <w:rPr>
          <w:rFonts w:ascii="Times New Roman" w:hAnsi="Times New Roman" w:cs="Times New Roman"/>
        </w:rPr>
        <w:t xml:space="preserve"> (stanowiącego załącznik do niniejszej umowy) zwanego dalej „Wnioskiem”.</w:t>
      </w:r>
    </w:p>
    <w:p w14:paraId="06B92854" w14:textId="77777777" w:rsidR="0024077F" w:rsidRPr="0011298C" w:rsidRDefault="0024077F" w:rsidP="0011298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11298C">
        <w:rPr>
          <w:rFonts w:ascii="Times New Roman" w:hAnsi="Times New Roman" w:cs="Times New Roman"/>
        </w:rPr>
        <w:t xml:space="preserve"> </w:t>
      </w:r>
    </w:p>
    <w:p w14:paraId="084CD0CC" w14:textId="0B4156DF" w:rsidR="0024077F" w:rsidRPr="0011298C" w:rsidRDefault="006C4C1E" w:rsidP="0011298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11298C">
        <w:rPr>
          <w:rFonts w:ascii="Times New Roman" w:hAnsi="Times New Roman" w:cs="Times New Roman"/>
        </w:rPr>
        <w:t>4.</w:t>
      </w:r>
      <w:r w:rsidR="0024077F" w:rsidRPr="0011298C">
        <w:rPr>
          <w:rFonts w:ascii="Times New Roman" w:hAnsi="Times New Roman" w:cs="Times New Roman"/>
        </w:rPr>
        <w:t xml:space="preserve"> Dofinasowaniem </w:t>
      </w:r>
      <w:r w:rsidRPr="0011298C">
        <w:rPr>
          <w:rFonts w:ascii="Times New Roman" w:hAnsi="Times New Roman" w:cs="Times New Roman"/>
        </w:rPr>
        <w:t xml:space="preserve">w ramach części 1)-3) Programu </w:t>
      </w:r>
      <w:r w:rsidR="0024077F" w:rsidRPr="0011298C">
        <w:rPr>
          <w:rFonts w:ascii="Times New Roman" w:hAnsi="Times New Roman" w:cs="Times New Roman"/>
        </w:rPr>
        <w:t xml:space="preserve">objęte są tzw. koszty kwalifikowane, poniesione podczas realizacji przedsięwzięcia na: </w:t>
      </w:r>
    </w:p>
    <w:p w14:paraId="05F2D105" w14:textId="24173BB0" w:rsidR="0024077F" w:rsidRPr="0011298C" w:rsidRDefault="0024077F" w:rsidP="0011298C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11298C">
        <w:rPr>
          <w:rFonts w:ascii="Times New Roman" w:hAnsi="Times New Roman" w:cs="Times New Roman"/>
        </w:rPr>
        <w:t>demontaż wszystkich nieefektywnych źródeł ciepła na paliwa stałe służących do ogrzewania lokalu mieszkalnego</w:t>
      </w:r>
      <w:r w:rsidR="006C4C1E" w:rsidRPr="0011298C">
        <w:rPr>
          <w:rFonts w:ascii="Times New Roman" w:hAnsi="Times New Roman" w:cs="Times New Roman"/>
        </w:rPr>
        <w:t>,</w:t>
      </w:r>
      <w:r w:rsidR="004D20ED" w:rsidRPr="0011298C">
        <w:rPr>
          <w:rFonts w:ascii="Times New Roman" w:hAnsi="Times New Roman" w:cs="Times New Roman"/>
        </w:rPr>
        <w:t xml:space="preserve"> </w:t>
      </w:r>
    </w:p>
    <w:p w14:paraId="4F49550D" w14:textId="03037397" w:rsidR="0024077F" w:rsidRPr="0011298C" w:rsidRDefault="0024077F" w:rsidP="0011298C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11298C">
        <w:rPr>
          <w:rFonts w:ascii="Times New Roman" w:hAnsi="Times New Roman" w:cs="Times New Roman"/>
        </w:rPr>
        <w:t>zakup i montaż źródła ciepła wymienionego w Załączniku nr 1</w:t>
      </w:r>
      <w:r w:rsidR="004D20ED" w:rsidRPr="0011298C">
        <w:rPr>
          <w:rFonts w:ascii="Times New Roman" w:hAnsi="Times New Roman" w:cs="Times New Roman"/>
        </w:rPr>
        <w:t xml:space="preserve">  </w:t>
      </w:r>
      <w:r w:rsidRPr="0011298C">
        <w:rPr>
          <w:rFonts w:ascii="Times New Roman" w:hAnsi="Times New Roman" w:cs="Times New Roman"/>
        </w:rPr>
        <w:t xml:space="preserve"> do Programu, do celów ogrzewania lub ogrzewania i ciepłej wody użytkowej (dalej </w:t>
      </w:r>
      <w:proofErr w:type="spellStart"/>
      <w:r w:rsidRPr="0011298C">
        <w:rPr>
          <w:rFonts w:ascii="Times New Roman" w:hAnsi="Times New Roman" w:cs="Times New Roman"/>
        </w:rPr>
        <w:t>cwu</w:t>
      </w:r>
      <w:proofErr w:type="spellEnd"/>
      <w:r w:rsidRPr="0011298C">
        <w:rPr>
          <w:rFonts w:ascii="Times New Roman" w:hAnsi="Times New Roman" w:cs="Times New Roman"/>
        </w:rPr>
        <w:t>) lokalu mieszkalnego</w:t>
      </w:r>
      <w:r w:rsidR="004D20ED" w:rsidRPr="0011298C">
        <w:rPr>
          <w:rFonts w:ascii="Times New Roman" w:hAnsi="Times New Roman" w:cs="Times New Roman"/>
        </w:rPr>
        <w:t xml:space="preserve"> </w:t>
      </w:r>
      <w:r w:rsidRPr="0011298C">
        <w:rPr>
          <w:rFonts w:ascii="Times New Roman" w:hAnsi="Times New Roman" w:cs="Times New Roman"/>
        </w:rPr>
        <w:t xml:space="preserve"> albo </w:t>
      </w:r>
    </w:p>
    <w:p w14:paraId="4B50C251" w14:textId="41A754D6" w:rsidR="0024077F" w:rsidRPr="0011298C" w:rsidRDefault="0024077F" w:rsidP="0011298C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11298C">
        <w:rPr>
          <w:rFonts w:ascii="Times New Roman" w:hAnsi="Times New Roman" w:cs="Times New Roman"/>
        </w:rPr>
        <w:t>podłączenie lokalu mieszkalnego do efektywnego źródła ciepła w budynku, spełniającego wymagania, o których mowa w ust. 12 pkt 9 i 10 Części 1), Części 2) lub Części 3)</w:t>
      </w:r>
      <w:r w:rsidR="006C4C1E" w:rsidRPr="0011298C">
        <w:rPr>
          <w:rFonts w:ascii="Times New Roman" w:hAnsi="Times New Roman" w:cs="Times New Roman"/>
        </w:rPr>
        <w:t xml:space="preserve"> </w:t>
      </w:r>
      <w:r w:rsidRPr="0011298C">
        <w:rPr>
          <w:rFonts w:ascii="Times New Roman" w:hAnsi="Times New Roman" w:cs="Times New Roman"/>
        </w:rPr>
        <w:t xml:space="preserve">Programu. </w:t>
      </w:r>
    </w:p>
    <w:p w14:paraId="743B7B29" w14:textId="77777777" w:rsidR="0024077F" w:rsidRPr="0011298C" w:rsidRDefault="0024077F" w:rsidP="0011298C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</w:rPr>
      </w:pPr>
    </w:p>
    <w:p w14:paraId="28F0B6A7" w14:textId="77777777" w:rsidR="0024077F" w:rsidRPr="0011298C" w:rsidRDefault="0024077F" w:rsidP="0011298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11298C">
        <w:rPr>
          <w:rFonts w:ascii="Times New Roman" w:hAnsi="Times New Roman" w:cs="Times New Roman"/>
        </w:rPr>
        <w:t xml:space="preserve">Dodatkowo dofinasowaniem objęte są: </w:t>
      </w:r>
    </w:p>
    <w:p w14:paraId="359BE7BB" w14:textId="77777777" w:rsidR="0024077F" w:rsidRPr="0011298C" w:rsidRDefault="0024077F" w:rsidP="0011298C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11298C">
        <w:rPr>
          <w:rFonts w:ascii="Times New Roman" w:hAnsi="Times New Roman" w:cs="Times New Roman"/>
        </w:rPr>
        <w:t xml:space="preserve">demontaż oraz zakup i montaż nowej instalacji centralnego ogrzewania i/lub </w:t>
      </w:r>
      <w:proofErr w:type="spellStart"/>
      <w:r w:rsidRPr="0011298C">
        <w:rPr>
          <w:rFonts w:ascii="Times New Roman" w:hAnsi="Times New Roman" w:cs="Times New Roman"/>
        </w:rPr>
        <w:t>cwu</w:t>
      </w:r>
      <w:proofErr w:type="spellEnd"/>
      <w:r w:rsidRPr="0011298C">
        <w:rPr>
          <w:rFonts w:ascii="Times New Roman" w:hAnsi="Times New Roman" w:cs="Times New Roman"/>
        </w:rPr>
        <w:t xml:space="preserve"> w lokalu mieszkalnym, instalacji gazowej od przyłącza gazowego / zbiornika na gaz do kotła; </w:t>
      </w:r>
    </w:p>
    <w:p w14:paraId="3915BA37" w14:textId="77777777" w:rsidR="0024077F" w:rsidRPr="0011298C" w:rsidRDefault="0024077F" w:rsidP="0011298C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11298C">
        <w:rPr>
          <w:rFonts w:ascii="Times New Roman" w:hAnsi="Times New Roman" w:cs="Times New Roman"/>
        </w:rPr>
        <w:t xml:space="preserve">zakup i montaż okien w lokalu mieszkalnym lub drzwi oddzielających lokal od przestrzeni nieogrzewanej lub środowiska zewnętrznego (zawiera również demontaż); </w:t>
      </w:r>
    </w:p>
    <w:p w14:paraId="11959C30" w14:textId="77777777" w:rsidR="0024077F" w:rsidRPr="0011298C" w:rsidRDefault="0024077F" w:rsidP="0011298C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11298C">
        <w:rPr>
          <w:rFonts w:ascii="Times New Roman" w:hAnsi="Times New Roman" w:cs="Times New Roman"/>
        </w:rPr>
        <w:t xml:space="preserve">zakup i montaż wentylacji mechanicznej z odzyskiem ciepła w lokalu mieszkalnym; </w:t>
      </w:r>
    </w:p>
    <w:p w14:paraId="01C15959" w14:textId="1BE72126" w:rsidR="006C4C1E" w:rsidRPr="0043459B" w:rsidRDefault="0024077F" w:rsidP="0011298C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11298C">
        <w:rPr>
          <w:rFonts w:ascii="Times New Roman" w:hAnsi="Times New Roman" w:cs="Times New Roman"/>
        </w:rPr>
        <w:t xml:space="preserve">dokumentacja projektowa dotycząca powyższego zakresu. </w:t>
      </w:r>
    </w:p>
    <w:p w14:paraId="02B796D0" w14:textId="57867C5B" w:rsidR="006C4C1E" w:rsidRPr="0011298C" w:rsidRDefault="006C4C1E" w:rsidP="0011298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11298C">
        <w:rPr>
          <w:rFonts w:ascii="Times New Roman" w:hAnsi="Times New Roman" w:cs="Times New Roman"/>
        </w:rPr>
        <w:t>5. Dofinasowaniem w ramach części 4) Programu objęte są tzw. koszty kwalifikowane, poniesione podczas realizacji przedsięwzięcia na:</w:t>
      </w:r>
    </w:p>
    <w:p w14:paraId="5821558B" w14:textId="77777777" w:rsidR="006C4C1E" w:rsidRPr="0011298C" w:rsidRDefault="006C4C1E" w:rsidP="0011298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11298C">
        <w:rPr>
          <w:rFonts w:ascii="Times New Roman" w:hAnsi="Times New Roman" w:cs="Times New Roman"/>
        </w:rPr>
        <w:t>a) demontaż wszystkich nieefektywnych źródeł ciepła na paliwo stałe w budynku oraz zakup</w:t>
      </w:r>
    </w:p>
    <w:p w14:paraId="11DBA73E" w14:textId="77777777" w:rsidR="006C4C1E" w:rsidRPr="0011298C" w:rsidRDefault="006C4C1E" w:rsidP="0011298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11298C">
        <w:rPr>
          <w:rFonts w:ascii="Times New Roman" w:hAnsi="Times New Roman" w:cs="Times New Roman"/>
        </w:rPr>
        <w:t xml:space="preserve">i montaż wspólnego źródła ciepła do celów ogrzewania lub ogrzewania i </w:t>
      </w:r>
      <w:proofErr w:type="spellStart"/>
      <w:r w:rsidRPr="0011298C">
        <w:rPr>
          <w:rFonts w:ascii="Times New Roman" w:hAnsi="Times New Roman" w:cs="Times New Roman"/>
        </w:rPr>
        <w:t>cwu</w:t>
      </w:r>
      <w:proofErr w:type="spellEnd"/>
      <w:r w:rsidRPr="0011298C">
        <w:rPr>
          <w:rFonts w:ascii="Times New Roman" w:hAnsi="Times New Roman" w:cs="Times New Roman"/>
        </w:rPr>
        <w:t>,</w:t>
      </w:r>
    </w:p>
    <w:p w14:paraId="32ABB5AA" w14:textId="77777777" w:rsidR="006C4C1E" w:rsidRPr="0011298C" w:rsidRDefault="006C4C1E" w:rsidP="0011298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11298C">
        <w:rPr>
          <w:rFonts w:ascii="Times New Roman" w:hAnsi="Times New Roman" w:cs="Times New Roman"/>
        </w:rPr>
        <w:t xml:space="preserve">b) zakup i montaż nowej instalacji centralnego ogrzewania i/lub </w:t>
      </w:r>
      <w:proofErr w:type="spellStart"/>
      <w:r w:rsidRPr="0011298C">
        <w:rPr>
          <w:rFonts w:ascii="Times New Roman" w:hAnsi="Times New Roman" w:cs="Times New Roman"/>
        </w:rPr>
        <w:t>cwu</w:t>
      </w:r>
      <w:proofErr w:type="spellEnd"/>
      <w:r w:rsidRPr="0011298C">
        <w:rPr>
          <w:rFonts w:ascii="Times New Roman" w:hAnsi="Times New Roman" w:cs="Times New Roman"/>
        </w:rPr>
        <w:t>,</w:t>
      </w:r>
    </w:p>
    <w:p w14:paraId="006500D2" w14:textId="77777777" w:rsidR="006C4C1E" w:rsidRPr="0011298C" w:rsidRDefault="006C4C1E" w:rsidP="0011298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11298C">
        <w:rPr>
          <w:rFonts w:ascii="Times New Roman" w:hAnsi="Times New Roman" w:cs="Times New Roman"/>
        </w:rPr>
        <w:t>c) zakup i montaż wentylacji mechanicznej z odzyskiem ciepła,</w:t>
      </w:r>
    </w:p>
    <w:p w14:paraId="67F07ADE" w14:textId="1D53D360" w:rsidR="006C4C1E" w:rsidRPr="0011298C" w:rsidRDefault="006C4C1E" w:rsidP="0011298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11298C">
        <w:rPr>
          <w:rFonts w:ascii="Times New Roman" w:hAnsi="Times New Roman" w:cs="Times New Roman"/>
        </w:rPr>
        <w:t>d) zakup i montaż ocieplenia przegród budowlanych, okien, drzwi, drzwi/bram garażowych,</w:t>
      </w:r>
    </w:p>
    <w:p w14:paraId="0FA68373" w14:textId="77777777" w:rsidR="006C4C1E" w:rsidRPr="0011298C" w:rsidRDefault="006C4C1E" w:rsidP="0011298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11298C">
        <w:rPr>
          <w:rFonts w:ascii="Times New Roman" w:hAnsi="Times New Roman" w:cs="Times New Roman"/>
        </w:rPr>
        <w:t>e) zakup i montaż mikroinstalacji fotowoltaicznej,</w:t>
      </w:r>
    </w:p>
    <w:p w14:paraId="42CC886F" w14:textId="10E5E3B5" w:rsidR="006C4C1E" w:rsidRPr="0011298C" w:rsidRDefault="006C4C1E" w:rsidP="0011298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11298C">
        <w:rPr>
          <w:rFonts w:ascii="Times New Roman" w:hAnsi="Times New Roman" w:cs="Times New Roman"/>
        </w:rPr>
        <w:t xml:space="preserve">f) dokumentacja: audyt energetyczny, dokumentacja projektowa, ekspertyzy. </w:t>
      </w:r>
    </w:p>
    <w:p w14:paraId="129A97CD" w14:textId="02063283" w:rsidR="0024077F" w:rsidRPr="0011298C" w:rsidRDefault="006C4C1E" w:rsidP="0011298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11298C">
        <w:rPr>
          <w:rFonts w:ascii="Times New Roman" w:hAnsi="Times New Roman" w:cs="Times New Roman"/>
        </w:rPr>
        <w:t>6.</w:t>
      </w:r>
      <w:r w:rsidR="0024077F" w:rsidRPr="0011298C">
        <w:rPr>
          <w:rFonts w:ascii="Times New Roman" w:hAnsi="Times New Roman" w:cs="Times New Roman"/>
        </w:rPr>
        <w:t xml:space="preserve"> Dofinansowanie nie obejmuje: </w:t>
      </w:r>
    </w:p>
    <w:p w14:paraId="4FBE53FC" w14:textId="77777777" w:rsidR="0024077F" w:rsidRPr="0011298C" w:rsidRDefault="0024077F" w:rsidP="0011298C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11298C">
        <w:rPr>
          <w:rFonts w:ascii="Times New Roman" w:hAnsi="Times New Roman" w:cs="Times New Roman"/>
        </w:rPr>
        <w:t xml:space="preserve">kosztów nadzoru nad realizacją przedsięwzięcia, </w:t>
      </w:r>
    </w:p>
    <w:p w14:paraId="53A8D372" w14:textId="77777777" w:rsidR="0024077F" w:rsidRPr="0011298C" w:rsidRDefault="0024077F" w:rsidP="0011298C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11298C">
        <w:rPr>
          <w:rFonts w:ascii="Times New Roman" w:hAnsi="Times New Roman" w:cs="Times New Roman"/>
        </w:rPr>
        <w:t xml:space="preserve">kosztów robót wykonywanych siłami własnymi przez Wnioskodawcę, </w:t>
      </w:r>
    </w:p>
    <w:p w14:paraId="0EC4A1A5" w14:textId="77777777" w:rsidR="0024077F" w:rsidRPr="0011298C" w:rsidRDefault="0024077F" w:rsidP="0011298C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11298C">
        <w:rPr>
          <w:rFonts w:ascii="Times New Roman" w:hAnsi="Times New Roman" w:cs="Times New Roman"/>
        </w:rPr>
        <w:t xml:space="preserve">budowę zewnętrznych sieci ciepłowniczych, energetycznych lub gazowych, </w:t>
      </w:r>
    </w:p>
    <w:p w14:paraId="30C1C95E" w14:textId="164A1FD6" w:rsidR="00711612" w:rsidRPr="0043459B" w:rsidRDefault="0024077F" w:rsidP="0043459B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11298C">
        <w:rPr>
          <w:rFonts w:ascii="Times New Roman" w:hAnsi="Times New Roman" w:cs="Times New Roman"/>
        </w:rPr>
        <w:t xml:space="preserve">kosztów dostawy, uruchomienia, przeszkolenia z obsługi, serwisowania, ubezpieczenia. </w:t>
      </w:r>
    </w:p>
    <w:p w14:paraId="059884F7" w14:textId="66AA5D15" w:rsidR="0024077F" w:rsidRPr="0011298C" w:rsidRDefault="0024077F" w:rsidP="0011298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11298C">
        <w:rPr>
          <w:rFonts w:ascii="Times New Roman" w:hAnsi="Times New Roman" w:cs="Times New Roman"/>
          <w:b/>
          <w:bCs/>
        </w:rPr>
        <w:t>§ 2.</w:t>
      </w:r>
    </w:p>
    <w:p w14:paraId="475E318D" w14:textId="77777777" w:rsidR="0011298C" w:rsidRPr="0011298C" w:rsidRDefault="0011298C" w:rsidP="0011298C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298C">
        <w:rPr>
          <w:rFonts w:ascii="Times New Roman" w:hAnsi="Times New Roman" w:cs="Times New Roman"/>
          <w:b/>
          <w:bCs/>
          <w:sz w:val="24"/>
          <w:szCs w:val="24"/>
        </w:rPr>
        <w:lastRenderedPageBreak/>
        <w:t>Warunki</w:t>
      </w:r>
    </w:p>
    <w:p w14:paraId="386128BC" w14:textId="77777777" w:rsidR="006B1AEB" w:rsidRPr="0043459B" w:rsidRDefault="0011298C" w:rsidP="0011298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459B">
        <w:rPr>
          <w:rFonts w:ascii="Times New Roman" w:hAnsi="Times New Roman" w:cs="Times New Roman"/>
          <w:b/>
          <w:bCs/>
          <w:sz w:val="24"/>
          <w:szCs w:val="24"/>
        </w:rPr>
        <w:t>1.Beneficjent końcowy oświadcza, że:</w:t>
      </w:r>
    </w:p>
    <w:p w14:paraId="6DDAF98C" w14:textId="711566D6" w:rsidR="0011298C" w:rsidRPr="0011298C" w:rsidRDefault="0011298C" w:rsidP="0011298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98C">
        <w:rPr>
          <w:rFonts w:ascii="Times New Roman" w:hAnsi="Times New Roman" w:cs="Times New Roman"/>
          <w:sz w:val="24"/>
          <w:szCs w:val="24"/>
        </w:rPr>
        <w:t>a) zapoznał się z Ogłoszeniem o naborze wniosków w ramach drugiego etapu Programu</w:t>
      </w:r>
      <w:r w:rsidR="006B1AEB"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 xml:space="preserve">Priorytetowego pn. „Ciepłe Mieszkanie” w Gminie </w:t>
      </w:r>
      <w:r>
        <w:rPr>
          <w:rFonts w:ascii="Times New Roman" w:hAnsi="Times New Roman" w:cs="Times New Roman"/>
          <w:sz w:val="24"/>
          <w:szCs w:val="24"/>
        </w:rPr>
        <w:t>Kondratowice</w:t>
      </w:r>
      <w:r w:rsidRPr="0011298C">
        <w:rPr>
          <w:rFonts w:ascii="Times New Roman" w:hAnsi="Times New Roman" w:cs="Times New Roman"/>
          <w:sz w:val="24"/>
          <w:szCs w:val="24"/>
        </w:rPr>
        <w:t>;</w:t>
      </w:r>
    </w:p>
    <w:p w14:paraId="4CDBA028" w14:textId="0BA33711" w:rsidR="0011298C" w:rsidRPr="0011298C" w:rsidRDefault="0011298C" w:rsidP="0011298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98C">
        <w:rPr>
          <w:rFonts w:ascii="Times New Roman" w:hAnsi="Times New Roman" w:cs="Times New Roman"/>
          <w:sz w:val="24"/>
          <w:szCs w:val="24"/>
        </w:rPr>
        <w:t>b) zapoznał się z Regulaminem naboru wniosków określającym sposób składania</w:t>
      </w:r>
      <w:r w:rsidR="006B1AEB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i rozpatrywania wniosków o dofinansowanie w ramach drugiego etapu Programu</w:t>
      </w:r>
      <w:r w:rsidR="006B1AEB"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Priorytetowego pn. „Ciepłe Mieszkanie” w Gminie K</w:t>
      </w:r>
      <w:r>
        <w:rPr>
          <w:rFonts w:ascii="Times New Roman" w:hAnsi="Times New Roman" w:cs="Times New Roman"/>
          <w:sz w:val="24"/>
          <w:szCs w:val="24"/>
        </w:rPr>
        <w:t>ondratowice</w:t>
      </w:r>
      <w:r w:rsidRPr="0011298C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zwanego dalej „Regulaminem” oraz z dokumentami wymienionymi w Zarządzeniu i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akceptuje;</w:t>
      </w:r>
    </w:p>
    <w:p w14:paraId="6F306484" w14:textId="0A3B6838" w:rsidR="0011298C" w:rsidRPr="0011298C" w:rsidRDefault="0011298C" w:rsidP="0011298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98C">
        <w:rPr>
          <w:rFonts w:ascii="Times New Roman" w:hAnsi="Times New Roman" w:cs="Times New Roman"/>
          <w:sz w:val="24"/>
          <w:szCs w:val="24"/>
        </w:rPr>
        <w:t>c) posiada tytuł prawny do lokalu mieszkalnego lub posiada wspólne ograniczone prawo</w:t>
      </w:r>
      <w:r w:rsidR="006B1AEB"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rzeczowe do lokalu mieszkalnego lub jest najemcą lokalu położonego w budynku</w:t>
      </w:r>
      <w:r w:rsidR="006B1AEB"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wielorodzinnym lub jest wspólnotą mieszkaniową w budynku mieszkalnym od 3 do 7 lokali</w:t>
      </w:r>
      <w:r w:rsidR="006B1AEB"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znajdującym się pod adresem………………………………………. w miejscowości</w:t>
      </w:r>
      <w:r w:rsidR="006B1AEB"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…………………………., w którym ma zostać zrealizowane przedsięwzięcie, zwane dalej</w:t>
      </w:r>
      <w:r w:rsidR="006B1AEB"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również zadaniem, zgodnie z zakresem rzeczowym określonym we wniosku o dofinansowanie</w:t>
      </w:r>
      <w:r w:rsidR="006B1AEB"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z dnia ……………….. oraz załącznikiem do umowy;</w:t>
      </w:r>
    </w:p>
    <w:p w14:paraId="725F0BAA" w14:textId="441A99B0" w:rsidR="0011298C" w:rsidRPr="0011298C" w:rsidRDefault="0011298C" w:rsidP="0011298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98C">
        <w:rPr>
          <w:rFonts w:ascii="Times New Roman" w:hAnsi="Times New Roman" w:cs="Times New Roman"/>
          <w:sz w:val="24"/>
          <w:szCs w:val="24"/>
        </w:rPr>
        <w:t>d)przy realizacji zadania dopełni wszelkich wymagań formalnych wynikających</w:t>
      </w:r>
      <w:r w:rsidR="006B1AEB">
        <w:rPr>
          <w:rFonts w:ascii="Times New Roman" w:hAnsi="Times New Roman" w:cs="Times New Roman"/>
          <w:sz w:val="24"/>
          <w:szCs w:val="24"/>
        </w:rPr>
        <w:t xml:space="preserve"> </w:t>
      </w:r>
      <w:r w:rsidR="006B1AEB">
        <w:rPr>
          <w:rFonts w:ascii="Times New Roman" w:hAnsi="Times New Roman" w:cs="Times New Roman"/>
          <w:sz w:val="24"/>
          <w:szCs w:val="24"/>
        </w:rPr>
        <w:br/>
      </w:r>
      <w:r w:rsidRPr="0011298C">
        <w:rPr>
          <w:rFonts w:ascii="Times New Roman" w:hAnsi="Times New Roman" w:cs="Times New Roman"/>
          <w:sz w:val="24"/>
          <w:szCs w:val="24"/>
        </w:rPr>
        <w:t>z obowiązujących przepisów prawa;</w:t>
      </w:r>
    </w:p>
    <w:p w14:paraId="577F0E1D" w14:textId="0C530A01" w:rsidR="0011298C" w:rsidRPr="0011298C" w:rsidRDefault="0011298C" w:rsidP="0011298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98C">
        <w:rPr>
          <w:rFonts w:ascii="Times New Roman" w:hAnsi="Times New Roman" w:cs="Times New Roman"/>
          <w:sz w:val="24"/>
          <w:szCs w:val="24"/>
        </w:rPr>
        <w:t>e) zadanie zostanie wykonane zgodnie z Wnioskiem o udzielenie dotacji, Regulaminem,</w:t>
      </w:r>
      <w:r w:rsidR="006B1AEB"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Zarządzeniem i Programem.</w:t>
      </w:r>
    </w:p>
    <w:p w14:paraId="0A124FAB" w14:textId="020D68E6" w:rsidR="0011298C" w:rsidRPr="0011298C" w:rsidRDefault="0011298C" w:rsidP="0011298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98C">
        <w:rPr>
          <w:rFonts w:ascii="Times New Roman" w:hAnsi="Times New Roman" w:cs="Times New Roman"/>
          <w:sz w:val="24"/>
          <w:szCs w:val="24"/>
        </w:rPr>
        <w:t>f) jest mu znana odpowiedzialność karna, w szczególności za złożenie podrobionego,</w:t>
      </w:r>
      <w:r w:rsidR="006B1AEB"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przerobionego, poświadczającego nieprawdę albo nierzetelnego dokumentu albo złożenie</w:t>
      </w:r>
      <w:r w:rsidR="006B1AEB"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nierzetelnego, pisemnego oświadczenia dotyczącego okoliczności mających istotne znaczenie</w:t>
      </w:r>
      <w:r w:rsidR="006B1AEB"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dla uzyskania dotacji na przedsięwzięcia wynikająca z art. 297 ustawy z dnia 6 czerwca 1997</w:t>
      </w:r>
      <w:r w:rsidR="006B1AEB"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roku - Kodeks karny,</w:t>
      </w:r>
    </w:p>
    <w:p w14:paraId="77672591" w14:textId="4FE6C6AC" w:rsidR="0011298C" w:rsidRPr="0011298C" w:rsidRDefault="0011298C" w:rsidP="0011298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98C">
        <w:rPr>
          <w:rFonts w:ascii="Times New Roman" w:hAnsi="Times New Roman" w:cs="Times New Roman"/>
          <w:sz w:val="24"/>
          <w:szCs w:val="24"/>
        </w:rPr>
        <w:t>2. Beneficjent zobowiązany jest wymienić i zlikwidować wszystkie źródła ciepła na paliwo stałe,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niespełniające wymagań minimum 5 klasy według normy przenoszącej normę europejską EN 303-5.</w:t>
      </w:r>
    </w:p>
    <w:p w14:paraId="574617FC" w14:textId="3181E27F" w:rsidR="0011298C" w:rsidRPr="0011298C" w:rsidRDefault="0011298C" w:rsidP="0011298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98C">
        <w:rPr>
          <w:rFonts w:ascii="Times New Roman" w:hAnsi="Times New Roman" w:cs="Times New Roman"/>
          <w:sz w:val="24"/>
          <w:szCs w:val="24"/>
        </w:rPr>
        <w:t>Po zakończeniu realizacji przedsięwzięcia w lokalu mieszkalnym Beneficjenta lub w budynku</w:t>
      </w:r>
      <w:r w:rsidR="006645C1"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mieszkalnym objętym wspólnotą mieszkaniową będącą Beneficjentem wszystkie zainstalowane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użytkowane urządzenia służące do celów ogrzewania lub przygotowania ciepłej wody użytkowej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(w tym kominki wykorzystywane na cele rekreacyjne) będą spełniać docelowe wymagania aktów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prawa miejscowego, w tym uchwał antysmogowych obowiązujących na terenie położenia budynku,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w którym znajduje się lokal mieszkalny objęty dotacją lub w którym funkcjonuje wspólnota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mieszkaniowa będąca Beneficjentem.</w:t>
      </w:r>
    </w:p>
    <w:p w14:paraId="3369B692" w14:textId="749AAC37" w:rsidR="0011298C" w:rsidRPr="0011298C" w:rsidRDefault="0011298C" w:rsidP="0011298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98C">
        <w:rPr>
          <w:rFonts w:ascii="Times New Roman" w:hAnsi="Times New Roman" w:cs="Times New Roman"/>
          <w:sz w:val="24"/>
          <w:szCs w:val="24"/>
        </w:rPr>
        <w:t>3. Beneficjent jest świadomy konieczności realizacji przedsięwzięcia zgodnie z przepisami prawa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budowlanego, w szczególności uzyskania pozwolenia na budowę lub dokonania zgłoszenia robót 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wymagających pozwolenia na budowę, lub uzyskania pozwolenia konserwatora zabytków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prowadzenie robót budowlanych przy zabytku wpisanym do rejestru (jeśli dotyczy).</w:t>
      </w:r>
    </w:p>
    <w:p w14:paraId="0798A965" w14:textId="7D08C4AA" w:rsidR="0011298C" w:rsidRPr="0011298C" w:rsidRDefault="0011298C" w:rsidP="0011298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98C">
        <w:rPr>
          <w:rFonts w:ascii="Times New Roman" w:hAnsi="Times New Roman" w:cs="Times New Roman"/>
          <w:sz w:val="24"/>
          <w:szCs w:val="24"/>
        </w:rPr>
        <w:lastRenderedPageBreak/>
        <w:t>4. Beneficjent posiada uprawnienia do dokonywania w lokalu mieszkalnym, w którym realizowane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jest przedsięwzięcie, czynności obejmujących wnioskowane przedsięwzięcie, a jeśli prace będą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realizowane poza lokalem, zobowiązuje się do uzyskania odpowiedniej zgody.</w:t>
      </w:r>
    </w:p>
    <w:p w14:paraId="73D5E87F" w14:textId="0EF39AAC" w:rsidR="0011298C" w:rsidRPr="0011298C" w:rsidRDefault="0011298C" w:rsidP="0011298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98C">
        <w:rPr>
          <w:rFonts w:ascii="Times New Roman" w:hAnsi="Times New Roman" w:cs="Times New Roman"/>
          <w:sz w:val="24"/>
          <w:szCs w:val="24"/>
        </w:rPr>
        <w:t>5. Dla Beneficjenta końcowego jakim jest wspólnota mieszkaniowa wykonanie ekspertyzy</w:t>
      </w:r>
      <w:r w:rsidR="006645C1"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 xml:space="preserve">ornitologicznej i </w:t>
      </w:r>
      <w:proofErr w:type="spellStart"/>
      <w:r w:rsidRPr="0011298C">
        <w:rPr>
          <w:rFonts w:ascii="Times New Roman" w:hAnsi="Times New Roman" w:cs="Times New Roman"/>
          <w:sz w:val="24"/>
          <w:szCs w:val="24"/>
        </w:rPr>
        <w:t>chiropterologicznej</w:t>
      </w:r>
      <w:proofErr w:type="spellEnd"/>
      <w:r w:rsidRPr="0011298C">
        <w:rPr>
          <w:rFonts w:ascii="Times New Roman" w:hAnsi="Times New Roman" w:cs="Times New Roman"/>
          <w:sz w:val="24"/>
          <w:szCs w:val="24"/>
        </w:rPr>
        <w:t xml:space="preserve"> jest obowiązkowe do uzyskania dofinansowania na realizację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przedsięwzięcia w przypadku dofinansowania, na zakres kosztów kwalifikowanych wskazany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w tabeli 3 Załącznika nr 1a do Programu, tj. ocieplenie przegród budowlanych, stolarka okienna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i drzwiowa. Przeprowadzenie audytu energetycznego jest wymagane nie później niż do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zakończenia realizacji wnioskowanego przedsięwzięcia, a zakres prac dla wybranego wariantu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wynikającego z audytu energetycznego zostanie zrealizowany w ramach złożonego wniosku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o dofinansowanie.</w:t>
      </w:r>
    </w:p>
    <w:p w14:paraId="2D30B67A" w14:textId="136EA7C7" w:rsidR="0011298C" w:rsidRPr="0011298C" w:rsidRDefault="0011298C" w:rsidP="0011298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98C">
        <w:rPr>
          <w:rFonts w:ascii="Times New Roman" w:hAnsi="Times New Roman" w:cs="Times New Roman"/>
          <w:sz w:val="24"/>
          <w:szCs w:val="24"/>
        </w:rPr>
        <w:t>6. Beneficjent końcowy zobowiązany jest w trakcie przeprowadzania przedsięwzięcia</w:t>
      </w:r>
      <w:r w:rsidR="006B1AEB"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do niezbywania własności lokalu pod rygorem nieotrzymania dotacji.</w:t>
      </w:r>
    </w:p>
    <w:p w14:paraId="4CA71D9F" w14:textId="558F66D9" w:rsidR="0011298C" w:rsidRDefault="0011298C" w:rsidP="0011298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98C">
        <w:rPr>
          <w:rFonts w:ascii="Times New Roman" w:hAnsi="Times New Roman" w:cs="Times New Roman"/>
          <w:sz w:val="24"/>
          <w:szCs w:val="24"/>
        </w:rPr>
        <w:t>7. Beneficjent końcowy ponosi wyłączną odpowiedzialność wobec osób trzecich za szkody</w:t>
      </w:r>
      <w:r w:rsidR="006B1AEB"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powstałe w związku z realizacją zadania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A69DEC" w14:textId="77777777" w:rsidR="0007069E" w:rsidRDefault="00393E99" w:rsidP="0011298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Narodowy Fundusz Ochrony Środowiska i Gospodarki Wodnej opracował elektroniczną listę urządzeń i materiałów – lista zielonych urządzeń materiałów (ZUM), która zawiera główne materiały i urządzenia zweryfikowane pod kątem zgodności z wymaganiami technicznymi określonymi w Załączniku </w:t>
      </w:r>
      <w:r w:rsidR="0007069E">
        <w:rPr>
          <w:rFonts w:ascii="Times New Roman" w:hAnsi="Times New Roman" w:cs="Times New Roman"/>
          <w:sz w:val="24"/>
          <w:szCs w:val="24"/>
        </w:rPr>
        <w:t xml:space="preserve">nr 1 i 1a do Programu. </w:t>
      </w:r>
    </w:p>
    <w:p w14:paraId="642D5235" w14:textId="77777777" w:rsidR="0007069E" w:rsidRDefault="0007069E" w:rsidP="0011298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Lista ZUM jest dostępna na stronie internetowej </w:t>
      </w:r>
      <w:hyperlink r:id="rId8" w:history="1">
        <w:r w:rsidRPr="00637B8E">
          <w:rPr>
            <w:rStyle w:val="Hipercze"/>
            <w:rFonts w:ascii="Times New Roman" w:hAnsi="Times New Roman" w:cs="Times New Roman"/>
            <w:sz w:val="24"/>
            <w:szCs w:val="24"/>
          </w:rPr>
          <w:t>https://lista-zum.ios.edu.pl/</w:t>
        </w:r>
      </w:hyperlink>
      <w:r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14:paraId="25B72687" w14:textId="3FECA4B6" w:rsidR="00393E99" w:rsidRPr="0007069E" w:rsidRDefault="0007069E" w:rsidP="0011298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069E">
        <w:rPr>
          <w:rFonts w:ascii="Times New Roman" w:hAnsi="Times New Roman" w:cs="Times New Roman"/>
          <w:b/>
          <w:bCs/>
          <w:sz w:val="24"/>
          <w:szCs w:val="24"/>
        </w:rPr>
        <w:t xml:space="preserve">W przypadku pomp ciepła (również do </w:t>
      </w:r>
      <w:proofErr w:type="spellStart"/>
      <w:r w:rsidRPr="0007069E">
        <w:rPr>
          <w:rFonts w:ascii="Times New Roman" w:hAnsi="Times New Roman" w:cs="Times New Roman"/>
          <w:b/>
          <w:bCs/>
          <w:sz w:val="24"/>
          <w:szCs w:val="24"/>
        </w:rPr>
        <w:t>cwu</w:t>
      </w:r>
      <w:proofErr w:type="spellEnd"/>
      <w:r w:rsidRPr="0007069E">
        <w:rPr>
          <w:rFonts w:ascii="Times New Roman" w:hAnsi="Times New Roman" w:cs="Times New Roman"/>
          <w:b/>
          <w:bCs/>
          <w:sz w:val="24"/>
          <w:szCs w:val="24"/>
        </w:rPr>
        <w:t xml:space="preserve">) oraz kotłów na pellet drzewny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07069E">
        <w:rPr>
          <w:rFonts w:ascii="Times New Roman" w:hAnsi="Times New Roman" w:cs="Times New Roman"/>
          <w:b/>
          <w:bCs/>
          <w:sz w:val="24"/>
          <w:szCs w:val="24"/>
        </w:rPr>
        <w:t>o podwyższonym standardzie i kotłów zgazowujących drewno o podwyższonym standardzie do dofinansowania kwalifikują się</w:t>
      </w:r>
      <w:r w:rsidR="00D44C34">
        <w:rPr>
          <w:rFonts w:ascii="Times New Roman" w:hAnsi="Times New Roman" w:cs="Times New Roman"/>
          <w:b/>
          <w:bCs/>
          <w:sz w:val="24"/>
          <w:szCs w:val="24"/>
        </w:rPr>
        <w:t xml:space="preserve"> m.in.</w:t>
      </w:r>
      <w:r w:rsidRPr="000706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te </w:t>
      </w:r>
      <w:r w:rsidRPr="0007069E">
        <w:rPr>
          <w:rFonts w:ascii="Times New Roman" w:hAnsi="Times New Roman" w:cs="Times New Roman"/>
          <w:b/>
          <w:bCs/>
          <w:sz w:val="24"/>
          <w:szCs w:val="24"/>
        </w:rPr>
        <w:t>urządzenia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które </w:t>
      </w:r>
      <w:r w:rsidRPr="0007069E">
        <w:rPr>
          <w:rFonts w:ascii="Times New Roman" w:hAnsi="Times New Roman" w:cs="Times New Roman"/>
          <w:b/>
          <w:bCs/>
          <w:sz w:val="24"/>
          <w:szCs w:val="24"/>
        </w:rPr>
        <w:t>znajdują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069E">
        <w:rPr>
          <w:rFonts w:ascii="Times New Roman" w:hAnsi="Times New Roman" w:cs="Times New Roman"/>
          <w:b/>
          <w:bCs/>
          <w:sz w:val="24"/>
          <w:szCs w:val="24"/>
        </w:rPr>
        <w:t xml:space="preserve"> się na liście Zielonych Urządzeń i Materiałów (ZUM) 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2284716" w14:textId="77777777" w:rsidR="0011298C" w:rsidRPr="0011298C" w:rsidRDefault="0011298C" w:rsidP="0011298C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298C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1E3BE72B" w14:textId="77777777" w:rsidR="0011298C" w:rsidRPr="0011298C" w:rsidRDefault="0011298C" w:rsidP="0011298C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298C">
        <w:rPr>
          <w:rFonts w:ascii="Times New Roman" w:hAnsi="Times New Roman" w:cs="Times New Roman"/>
          <w:b/>
          <w:bCs/>
          <w:sz w:val="24"/>
          <w:szCs w:val="24"/>
        </w:rPr>
        <w:t>Wysokość dotacji, płatności i terminy</w:t>
      </w:r>
    </w:p>
    <w:p w14:paraId="1399ED9B" w14:textId="0DD8C770" w:rsidR="0011298C" w:rsidRPr="0011298C" w:rsidRDefault="0011298C" w:rsidP="0011298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98C">
        <w:rPr>
          <w:rFonts w:ascii="Times New Roman" w:hAnsi="Times New Roman" w:cs="Times New Roman"/>
          <w:sz w:val="24"/>
          <w:szCs w:val="24"/>
        </w:rPr>
        <w:t>1. Kwota dotacji wyniesie</w:t>
      </w:r>
      <w:r w:rsidR="006B1AEB">
        <w:rPr>
          <w:rFonts w:ascii="Times New Roman" w:hAnsi="Times New Roman" w:cs="Times New Roman"/>
          <w:sz w:val="24"/>
          <w:szCs w:val="24"/>
        </w:rPr>
        <w:t xml:space="preserve"> do</w:t>
      </w:r>
      <w:r w:rsidRPr="0011298C">
        <w:rPr>
          <w:rFonts w:ascii="Times New Roman" w:hAnsi="Times New Roman" w:cs="Times New Roman"/>
          <w:sz w:val="24"/>
          <w:szCs w:val="24"/>
        </w:rPr>
        <w:t>………… % kosztów kwalifikowanych przedsięwzięcia, o którym mowa</w:t>
      </w:r>
      <w:r w:rsidR="0007069E"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w § 2 ust.1 lit. c), jednak nie więcej niż………………</w:t>
      </w:r>
      <w:r w:rsidR="00612A23">
        <w:rPr>
          <w:rFonts w:ascii="Times New Roman" w:hAnsi="Times New Roman" w:cs="Times New Roman"/>
          <w:sz w:val="24"/>
          <w:szCs w:val="24"/>
        </w:rPr>
        <w:t>.</w:t>
      </w:r>
      <w:r w:rsidRPr="0011298C">
        <w:rPr>
          <w:rFonts w:ascii="Times New Roman" w:hAnsi="Times New Roman" w:cs="Times New Roman"/>
          <w:sz w:val="24"/>
          <w:szCs w:val="24"/>
        </w:rPr>
        <w:t>zł</w:t>
      </w:r>
      <w:r w:rsidR="006B1AEB">
        <w:rPr>
          <w:rFonts w:ascii="Times New Roman" w:hAnsi="Times New Roman" w:cs="Times New Roman"/>
          <w:sz w:val="24"/>
          <w:szCs w:val="24"/>
        </w:rPr>
        <w:t xml:space="preserve"> (słownie:……</w:t>
      </w:r>
      <w:r w:rsidR="00987DB1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6645C1">
        <w:rPr>
          <w:rFonts w:ascii="Times New Roman" w:hAnsi="Times New Roman" w:cs="Times New Roman"/>
          <w:sz w:val="24"/>
          <w:szCs w:val="24"/>
        </w:rPr>
        <w:t>)</w:t>
      </w:r>
      <w:r w:rsidR="00987DB1">
        <w:rPr>
          <w:rFonts w:ascii="Times New Roman" w:hAnsi="Times New Roman" w:cs="Times New Roman"/>
          <w:sz w:val="24"/>
          <w:szCs w:val="24"/>
        </w:rPr>
        <w:t xml:space="preserve"> .  </w:t>
      </w:r>
      <w:r w:rsidRPr="0011298C">
        <w:rPr>
          <w:rFonts w:ascii="Times New Roman" w:hAnsi="Times New Roman" w:cs="Times New Roman"/>
          <w:sz w:val="24"/>
          <w:szCs w:val="24"/>
        </w:rPr>
        <w:t>Ostateczna kwota dotacji do wypłaty</w:t>
      </w:r>
      <w:r w:rsidR="0007069E"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 xml:space="preserve">będzie obniżona z tytułu prowadzenia działalności gospodarczej </w:t>
      </w:r>
      <w:r w:rsidR="0087788D">
        <w:rPr>
          <w:rFonts w:ascii="Times New Roman" w:hAnsi="Times New Roman" w:cs="Times New Roman"/>
          <w:sz w:val="24"/>
          <w:szCs w:val="24"/>
        </w:rPr>
        <w:br/>
      </w:r>
      <w:r w:rsidRPr="0011298C">
        <w:rPr>
          <w:rFonts w:ascii="Times New Roman" w:hAnsi="Times New Roman" w:cs="Times New Roman"/>
          <w:sz w:val="24"/>
          <w:szCs w:val="24"/>
        </w:rPr>
        <w:t>o ……………….% *(jeśli dotyczy)</w:t>
      </w:r>
      <w:r w:rsidR="0007069E">
        <w:rPr>
          <w:rFonts w:ascii="Times New Roman" w:hAnsi="Times New Roman" w:cs="Times New Roman"/>
          <w:sz w:val="24"/>
          <w:szCs w:val="24"/>
        </w:rPr>
        <w:t>.</w:t>
      </w:r>
    </w:p>
    <w:p w14:paraId="133D18FF" w14:textId="3F30F21E" w:rsidR="0011298C" w:rsidRPr="0087788D" w:rsidRDefault="0011298C" w:rsidP="0011298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788D">
        <w:rPr>
          <w:rFonts w:ascii="Times New Roman" w:hAnsi="Times New Roman" w:cs="Times New Roman"/>
          <w:b/>
          <w:bCs/>
          <w:sz w:val="24"/>
          <w:szCs w:val="24"/>
        </w:rPr>
        <w:t xml:space="preserve">2. Termin realizacji przedsięwzięcia ustala się od dnia zawarcia umowy do </w:t>
      </w:r>
      <w:r w:rsidR="0087788D" w:rsidRPr="0087788D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87788D">
        <w:rPr>
          <w:rFonts w:ascii="Times New Roman" w:hAnsi="Times New Roman" w:cs="Times New Roman"/>
          <w:b/>
          <w:bCs/>
          <w:sz w:val="24"/>
          <w:szCs w:val="24"/>
        </w:rPr>
        <w:t xml:space="preserve"> dni od dnia</w:t>
      </w:r>
    </w:p>
    <w:p w14:paraId="29F49F44" w14:textId="52EBA655" w:rsidR="0011298C" w:rsidRPr="0087788D" w:rsidRDefault="0011298C" w:rsidP="0011298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788D">
        <w:rPr>
          <w:rFonts w:ascii="Times New Roman" w:hAnsi="Times New Roman" w:cs="Times New Roman"/>
          <w:b/>
          <w:bCs/>
          <w:sz w:val="24"/>
          <w:szCs w:val="24"/>
        </w:rPr>
        <w:t>podpisania protokołu odbioru, jednak nie dłużej niż do 31.12.202</w:t>
      </w:r>
      <w:r w:rsidR="0087788D" w:rsidRPr="0087788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7788D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14:paraId="25B9E351" w14:textId="77777777" w:rsidR="00987DB1" w:rsidRDefault="0011298C" w:rsidP="008778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98C">
        <w:rPr>
          <w:rFonts w:ascii="Times New Roman" w:hAnsi="Times New Roman" w:cs="Times New Roman"/>
          <w:sz w:val="24"/>
          <w:szCs w:val="24"/>
        </w:rPr>
        <w:t>3. Po zakończeniu przedsięwzięcia Beneficjent końcowy przedkłada osobiście lub za pomocą</w:t>
      </w:r>
      <w:r w:rsidR="0087788D"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 xml:space="preserve">operatora pocztowego (decyduje data wpływu do Gminy) do Urzędu Gminy </w:t>
      </w:r>
      <w:r w:rsidR="0087788D">
        <w:rPr>
          <w:rFonts w:ascii="Times New Roman" w:hAnsi="Times New Roman" w:cs="Times New Roman"/>
          <w:sz w:val="24"/>
          <w:szCs w:val="24"/>
        </w:rPr>
        <w:t>Kondratowice</w:t>
      </w:r>
      <w:r w:rsidR="0087788D">
        <w:rPr>
          <w:rFonts w:ascii="Times New Roman" w:hAnsi="Times New Roman" w:cs="Times New Roman"/>
          <w:sz w:val="24"/>
          <w:szCs w:val="24"/>
        </w:rPr>
        <w:br/>
      </w:r>
      <w:r w:rsidRPr="0011298C">
        <w:rPr>
          <w:rFonts w:ascii="Times New Roman" w:hAnsi="Times New Roman" w:cs="Times New Roman"/>
          <w:sz w:val="24"/>
          <w:szCs w:val="24"/>
        </w:rPr>
        <w:t xml:space="preserve"> w terminie</w:t>
      </w:r>
      <w:r w:rsidR="0087788D">
        <w:rPr>
          <w:rFonts w:ascii="Times New Roman" w:hAnsi="Times New Roman" w:cs="Times New Roman"/>
          <w:sz w:val="24"/>
          <w:szCs w:val="24"/>
        </w:rPr>
        <w:t xml:space="preserve"> 30</w:t>
      </w:r>
      <w:r w:rsidRPr="0011298C">
        <w:rPr>
          <w:rFonts w:ascii="Times New Roman" w:hAnsi="Times New Roman" w:cs="Times New Roman"/>
          <w:sz w:val="24"/>
          <w:szCs w:val="24"/>
        </w:rPr>
        <w:t xml:space="preserve"> dni od dnia zakończenia realizacji</w:t>
      </w:r>
      <w:r w:rsidR="0087788D"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 xml:space="preserve">przedsięwzięcia Wniosek o płatność wraz </w:t>
      </w:r>
      <w:r w:rsidR="0087788D">
        <w:rPr>
          <w:rFonts w:ascii="Times New Roman" w:hAnsi="Times New Roman" w:cs="Times New Roman"/>
          <w:sz w:val="24"/>
          <w:szCs w:val="24"/>
        </w:rPr>
        <w:br/>
      </w:r>
      <w:r w:rsidRPr="0011298C">
        <w:rPr>
          <w:rFonts w:ascii="Times New Roman" w:hAnsi="Times New Roman" w:cs="Times New Roman"/>
          <w:sz w:val="24"/>
          <w:szCs w:val="24"/>
        </w:rPr>
        <w:t>z wymaganymi załącznikami, którego wzór stanowi</w:t>
      </w:r>
      <w:r w:rsidR="0087788D"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załącznik numer 4 do Zarządzenia.</w:t>
      </w:r>
    </w:p>
    <w:p w14:paraId="1A315AC6" w14:textId="62A3E702" w:rsidR="0011298C" w:rsidRPr="0011298C" w:rsidRDefault="0011298C" w:rsidP="008778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98C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="00612A23">
        <w:rPr>
          <w:rFonts w:ascii="Times New Roman" w:hAnsi="Times New Roman" w:cs="Times New Roman"/>
          <w:sz w:val="24"/>
          <w:szCs w:val="24"/>
        </w:rPr>
        <w:t xml:space="preserve">Gmina zobowiązana jest do weryfikacji </w:t>
      </w:r>
      <w:r w:rsidR="00612A23" w:rsidRPr="00612A23">
        <w:rPr>
          <w:rFonts w:ascii="Times New Roman" w:hAnsi="Times New Roman" w:cs="Times New Roman"/>
          <w:b/>
          <w:bCs/>
          <w:sz w:val="24"/>
          <w:szCs w:val="24"/>
        </w:rPr>
        <w:t>wniosku o płatność</w:t>
      </w:r>
      <w:r w:rsidR="00612A23">
        <w:rPr>
          <w:rFonts w:ascii="Times New Roman" w:hAnsi="Times New Roman" w:cs="Times New Roman"/>
          <w:sz w:val="24"/>
          <w:szCs w:val="24"/>
        </w:rPr>
        <w:t xml:space="preserve"> w ciągu </w:t>
      </w:r>
      <w:r w:rsidR="00612A23" w:rsidRPr="00612A23">
        <w:rPr>
          <w:rFonts w:ascii="Times New Roman" w:hAnsi="Times New Roman" w:cs="Times New Roman"/>
          <w:b/>
          <w:bCs/>
          <w:sz w:val="24"/>
          <w:szCs w:val="24"/>
        </w:rPr>
        <w:t>30 dni kalendarzowych</w:t>
      </w:r>
      <w:r w:rsidR="00612A23">
        <w:rPr>
          <w:rFonts w:ascii="Times New Roman" w:hAnsi="Times New Roman" w:cs="Times New Roman"/>
          <w:sz w:val="24"/>
          <w:szCs w:val="24"/>
        </w:rPr>
        <w:t xml:space="preserve"> licząc od dnia następnego po dniu jego złożenia. </w:t>
      </w:r>
      <w:r w:rsidRPr="0011298C">
        <w:rPr>
          <w:rFonts w:ascii="Times New Roman" w:hAnsi="Times New Roman" w:cs="Times New Roman"/>
          <w:sz w:val="24"/>
          <w:szCs w:val="24"/>
        </w:rPr>
        <w:t xml:space="preserve"> W celu usprawnienia procesu rozpatrywania wniosku o płatność przewiduje się możliwość</w:t>
      </w:r>
      <w:r w:rsidR="00987DB1"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kontaktu Gminy z Beneficjentem końcowym za pośrednictwem poczty elektronicznej lub</w:t>
      </w:r>
      <w:r w:rsidR="00987DB1"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telefonicznie.</w:t>
      </w:r>
    </w:p>
    <w:p w14:paraId="0D81EC30" w14:textId="4B377B74" w:rsidR="0011298C" w:rsidRPr="0050052C" w:rsidRDefault="0011298C" w:rsidP="0087788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98C">
        <w:rPr>
          <w:rFonts w:ascii="Times New Roman" w:hAnsi="Times New Roman" w:cs="Times New Roman"/>
          <w:sz w:val="24"/>
          <w:szCs w:val="24"/>
        </w:rPr>
        <w:t>5. W przypadku niezłożenia przez Beneficjenta końcowego w terminie określonym w ust. 2, 3</w:t>
      </w:r>
      <w:r w:rsidR="0050052C"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wszystkich dokumentów wskazanych w załączniku nr 4 do Zarządzenia, Gmina wezwie pisemnie</w:t>
      </w:r>
      <w:r w:rsidR="0087788D"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Beneficjenta końcowego do ich przedłożenia w terminie do 7 dni od dnia otrzymania wezwania</w:t>
      </w:r>
      <w:r w:rsidR="0087788D"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z zastrzeżeniem, że ostateczne rozliczenie Beneficjenta końcowego musi zostać złożone do Urzędu</w:t>
      </w:r>
      <w:r w:rsidR="0087788D"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Gminy K</w:t>
      </w:r>
      <w:r w:rsidR="0087788D">
        <w:rPr>
          <w:rFonts w:ascii="Times New Roman" w:hAnsi="Times New Roman" w:cs="Times New Roman"/>
          <w:sz w:val="24"/>
          <w:szCs w:val="24"/>
        </w:rPr>
        <w:t>ondratowice</w:t>
      </w:r>
      <w:r w:rsidRPr="0011298C">
        <w:rPr>
          <w:rFonts w:ascii="Times New Roman" w:hAnsi="Times New Roman" w:cs="Times New Roman"/>
          <w:sz w:val="24"/>
          <w:szCs w:val="24"/>
        </w:rPr>
        <w:t xml:space="preserve"> najpóźniej do </w:t>
      </w:r>
      <w:r w:rsidR="0087788D" w:rsidRPr="00987D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14.01.</w:t>
      </w:r>
      <w:r w:rsidRPr="00987D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</w:t>
      </w:r>
      <w:r w:rsidR="0087788D" w:rsidRPr="00987D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6 </w:t>
      </w:r>
      <w:r w:rsidRPr="00987D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r.</w:t>
      </w:r>
    </w:p>
    <w:p w14:paraId="302B5405" w14:textId="5210DF55" w:rsidR="0011298C" w:rsidRDefault="0011298C" w:rsidP="008778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98C">
        <w:rPr>
          <w:rFonts w:ascii="Times New Roman" w:hAnsi="Times New Roman" w:cs="Times New Roman"/>
          <w:sz w:val="24"/>
          <w:szCs w:val="24"/>
        </w:rPr>
        <w:t xml:space="preserve">6. Wypłata dotacji nastąpi w terminie do </w:t>
      </w:r>
      <w:r w:rsidR="0087788D">
        <w:rPr>
          <w:rFonts w:ascii="Times New Roman" w:hAnsi="Times New Roman" w:cs="Times New Roman"/>
          <w:sz w:val="24"/>
          <w:szCs w:val="24"/>
        </w:rPr>
        <w:t xml:space="preserve">14 </w:t>
      </w:r>
      <w:r w:rsidRPr="0011298C">
        <w:rPr>
          <w:rFonts w:ascii="Times New Roman" w:hAnsi="Times New Roman" w:cs="Times New Roman"/>
          <w:sz w:val="24"/>
          <w:szCs w:val="24"/>
        </w:rPr>
        <w:t xml:space="preserve"> dni roboczych od dnia otrzymania środków przez</w:t>
      </w:r>
      <w:r w:rsidR="00711612"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Gminę</w:t>
      </w:r>
      <w:r w:rsidR="0087788D">
        <w:rPr>
          <w:rFonts w:ascii="Times New Roman" w:hAnsi="Times New Roman" w:cs="Times New Roman"/>
          <w:sz w:val="24"/>
          <w:szCs w:val="24"/>
        </w:rPr>
        <w:t xml:space="preserve"> Kondratowice</w:t>
      </w:r>
      <w:r w:rsidRPr="0011298C">
        <w:rPr>
          <w:rFonts w:ascii="Times New Roman" w:hAnsi="Times New Roman" w:cs="Times New Roman"/>
          <w:sz w:val="24"/>
          <w:szCs w:val="24"/>
        </w:rPr>
        <w:t xml:space="preserve"> z Wojewódzkiego Funduszu Ochrony Środowiska i Gospodarki Wodnej</w:t>
      </w:r>
      <w:r w:rsidR="009E7C45"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w</w:t>
      </w:r>
      <w:r w:rsidR="0087788D">
        <w:rPr>
          <w:rFonts w:ascii="Times New Roman" w:hAnsi="Times New Roman" w:cs="Times New Roman"/>
          <w:sz w:val="24"/>
          <w:szCs w:val="24"/>
        </w:rPr>
        <w:t xml:space="preserve">e Wrocławiu </w:t>
      </w:r>
      <w:r w:rsidRPr="0011298C">
        <w:rPr>
          <w:rFonts w:ascii="Times New Roman" w:hAnsi="Times New Roman" w:cs="Times New Roman"/>
          <w:sz w:val="24"/>
          <w:szCs w:val="24"/>
        </w:rPr>
        <w:t>na numer konta bankowego Beneficjenta końcowego: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</w:tblGrid>
      <w:tr w:rsidR="0087788D" w14:paraId="4E14D16F" w14:textId="77777777" w:rsidTr="0087788D">
        <w:tc>
          <w:tcPr>
            <w:tcW w:w="360" w:type="dxa"/>
          </w:tcPr>
          <w:p w14:paraId="75D10967" w14:textId="77777777" w:rsidR="0087788D" w:rsidRDefault="0087788D" w:rsidP="008778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6F62BAC3" w14:textId="77777777" w:rsidR="0087788D" w:rsidRDefault="0087788D" w:rsidP="008778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39A3BEE8" w14:textId="77777777" w:rsidR="0087788D" w:rsidRDefault="0087788D" w:rsidP="008778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59DF8BB1" w14:textId="77777777" w:rsidR="0087788D" w:rsidRDefault="0087788D" w:rsidP="008778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6FFEF517" w14:textId="77777777" w:rsidR="0087788D" w:rsidRDefault="0087788D" w:rsidP="008778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230D73DC" w14:textId="77777777" w:rsidR="0087788D" w:rsidRDefault="0087788D" w:rsidP="008778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5622862D" w14:textId="77777777" w:rsidR="0087788D" w:rsidRDefault="0087788D" w:rsidP="008778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05826297" w14:textId="77777777" w:rsidR="0087788D" w:rsidRDefault="0087788D" w:rsidP="008778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760CE018" w14:textId="77777777" w:rsidR="0087788D" w:rsidRDefault="0087788D" w:rsidP="008778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66FDDD1F" w14:textId="77777777" w:rsidR="0087788D" w:rsidRDefault="0087788D" w:rsidP="008778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3418D763" w14:textId="77777777" w:rsidR="0087788D" w:rsidRDefault="0087788D" w:rsidP="008778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380BC4BC" w14:textId="77777777" w:rsidR="0087788D" w:rsidRDefault="0087788D" w:rsidP="008778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36873CFC" w14:textId="77777777" w:rsidR="0087788D" w:rsidRDefault="0087788D" w:rsidP="008778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7D3B5D78" w14:textId="77777777" w:rsidR="0087788D" w:rsidRDefault="0087788D" w:rsidP="008778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697DC133" w14:textId="77777777" w:rsidR="0087788D" w:rsidRDefault="0087788D" w:rsidP="008778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18699E11" w14:textId="77777777" w:rsidR="0087788D" w:rsidRDefault="0087788D" w:rsidP="008778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26E1B22B" w14:textId="77777777" w:rsidR="0087788D" w:rsidRDefault="0087788D" w:rsidP="008778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3B7CD3BE" w14:textId="77777777" w:rsidR="0087788D" w:rsidRDefault="0087788D" w:rsidP="008778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3ED3FBBC" w14:textId="77777777" w:rsidR="0087788D" w:rsidRDefault="0087788D" w:rsidP="008778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656D41B9" w14:textId="77777777" w:rsidR="0087788D" w:rsidRDefault="0087788D" w:rsidP="008778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2B7F3BA9" w14:textId="77777777" w:rsidR="0087788D" w:rsidRDefault="0087788D" w:rsidP="008778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4B2099FC" w14:textId="77777777" w:rsidR="0087788D" w:rsidRDefault="0087788D" w:rsidP="008778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3CC03F59" w14:textId="77777777" w:rsidR="0087788D" w:rsidRDefault="0087788D" w:rsidP="008778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364B1B44" w14:textId="77777777" w:rsidR="0087788D" w:rsidRDefault="0087788D" w:rsidP="008778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7A61C2B0" w14:textId="77777777" w:rsidR="0087788D" w:rsidRDefault="0087788D" w:rsidP="008778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1376C29E" w14:textId="77777777" w:rsidR="0087788D" w:rsidRDefault="0087788D" w:rsidP="008778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3EE9D8" w14:textId="77777777" w:rsidR="0087788D" w:rsidRDefault="0087788D" w:rsidP="008778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A25077" w14:textId="39D252DD" w:rsidR="009E7C45" w:rsidRPr="0011298C" w:rsidRDefault="009E7C45" w:rsidP="008778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zmiany rachunku bankowego w skazanego powyżej, Beneficjent końcowy powiadomi o tym fakcie Gminę w formie pisemnej; zmiana rachunku nie wymaga zawarcia aneksu do Umowy. </w:t>
      </w:r>
    </w:p>
    <w:p w14:paraId="290BEBD5" w14:textId="456F57FD" w:rsidR="0011298C" w:rsidRPr="0011298C" w:rsidRDefault="0011298C" w:rsidP="0011298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98C">
        <w:rPr>
          <w:rFonts w:ascii="Times New Roman" w:hAnsi="Times New Roman" w:cs="Times New Roman"/>
          <w:sz w:val="24"/>
          <w:szCs w:val="24"/>
        </w:rPr>
        <w:t xml:space="preserve">7. Gmina </w:t>
      </w:r>
      <w:r w:rsidR="0087788D">
        <w:rPr>
          <w:rFonts w:ascii="Times New Roman" w:hAnsi="Times New Roman" w:cs="Times New Roman"/>
          <w:sz w:val="24"/>
          <w:szCs w:val="24"/>
        </w:rPr>
        <w:t>Kondratowice</w:t>
      </w:r>
      <w:r w:rsidRPr="0011298C">
        <w:rPr>
          <w:rFonts w:ascii="Times New Roman" w:hAnsi="Times New Roman" w:cs="Times New Roman"/>
          <w:sz w:val="24"/>
          <w:szCs w:val="24"/>
        </w:rPr>
        <w:t xml:space="preserve"> oświadcza, że składa wniosek o płatność do WFOŚiGW raz</w:t>
      </w:r>
      <w:r w:rsidR="0070653D">
        <w:rPr>
          <w:rFonts w:ascii="Times New Roman" w:hAnsi="Times New Roman" w:cs="Times New Roman"/>
          <w:sz w:val="24"/>
          <w:szCs w:val="24"/>
        </w:rPr>
        <w:br/>
      </w:r>
      <w:r w:rsidRPr="0011298C">
        <w:rPr>
          <w:rFonts w:ascii="Times New Roman" w:hAnsi="Times New Roman" w:cs="Times New Roman"/>
          <w:sz w:val="24"/>
          <w:szCs w:val="24"/>
        </w:rPr>
        <w:t xml:space="preserve"> </w:t>
      </w:r>
      <w:r w:rsidR="0070653D">
        <w:rPr>
          <w:rFonts w:ascii="Times New Roman" w:hAnsi="Times New Roman" w:cs="Times New Roman"/>
          <w:sz w:val="24"/>
          <w:szCs w:val="24"/>
        </w:rPr>
        <w:t>w miesiącu</w:t>
      </w:r>
      <w:r w:rsidRPr="0011298C">
        <w:rPr>
          <w:rFonts w:ascii="Times New Roman" w:hAnsi="Times New Roman" w:cs="Times New Roman"/>
          <w:sz w:val="24"/>
          <w:szCs w:val="24"/>
        </w:rPr>
        <w:t>, a środki</w:t>
      </w:r>
      <w:r w:rsidR="0070653D"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 xml:space="preserve">przekazywane są na rzecz Gminy </w:t>
      </w:r>
      <w:r w:rsidR="0070653D">
        <w:rPr>
          <w:rFonts w:ascii="Times New Roman" w:hAnsi="Times New Roman" w:cs="Times New Roman"/>
          <w:sz w:val="24"/>
          <w:szCs w:val="24"/>
        </w:rPr>
        <w:t>Kondratowice</w:t>
      </w:r>
      <w:r w:rsidRPr="0011298C">
        <w:rPr>
          <w:rFonts w:ascii="Times New Roman" w:hAnsi="Times New Roman" w:cs="Times New Roman"/>
          <w:sz w:val="24"/>
          <w:szCs w:val="24"/>
        </w:rPr>
        <w:t xml:space="preserve"> w terminie 30 dni od daty wpływu kompletnego</w:t>
      </w:r>
      <w:r w:rsidR="0070653D"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i prawidłowo wypełnionego wniosku o płatność do WFOŚiGW w</w:t>
      </w:r>
      <w:r w:rsidR="0070653D">
        <w:rPr>
          <w:rFonts w:ascii="Times New Roman" w:hAnsi="Times New Roman" w:cs="Times New Roman"/>
          <w:sz w:val="24"/>
          <w:szCs w:val="24"/>
        </w:rPr>
        <w:t>e</w:t>
      </w:r>
      <w:r w:rsidRPr="0011298C">
        <w:rPr>
          <w:rFonts w:ascii="Times New Roman" w:hAnsi="Times New Roman" w:cs="Times New Roman"/>
          <w:sz w:val="24"/>
          <w:szCs w:val="24"/>
        </w:rPr>
        <w:t xml:space="preserve"> </w:t>
      </w:r>
      <w:r w:rsidR="0070653D">
        <w:rPr>
          <w:rFonts w:ascii="Times New Roman" w:hAnsi="Times New Roman" w:cs="Times New Roman"/>
          <w:sz w:val="24"/>
          <w:szCs w:val="24"/>
        </w:rPr>
        <w:t>Wrocławiu.</w:t>
      </w:r>
    </w:p>
    <w:p w14:paraId="0BED1A31" w14:textId="23F177DF" w:rsidR="0011298C" w:rsidRPr="0011298C" w:rsidRDefault="0011298C" w:rsidP="0011298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98C">
        <w:rPr>
          <w:rFonts w:ascii="Times New Roman" w:hAnsi="Times New Roman" w:cs="Times New Roman"/>
          <w:sz w:val="24"/>
          <w:szCs w:val="24"/>
        </w:rPr>
        <w:t>8. Niezłożenie przez Beneficjenta końcowego Wniosku o płatność w terminie wskazanym</w:t>
      </w:r>
      <w:r w:rsidR="009E7C45">
        <w:rPr>
          <w:rFonts w:ascii="Times New Roman" w:hAnsi="Times New Roman" w:cs="Times New Roman"/>
          <w:sz w:val="24"/>
          <w:szCs w:val="24"/>
        </w:rPr>
        <w:t xml:space="preserve"> </w:t>
      </w:r>
      <w:r w:rsidR="009E7C45">
        <w:rPr>
          <w:rFonts w:ascii="Times New Roman" w:hAnsi="Times New Roman" w:cs="Times New Roman"/>
          <w:sz w:val="24"/>
          <w:szCs w:val="24"/>
        </w:rPr>
        <w:br/>
      </w:r>
      <w:r w:rsidRPr="0011298C">
        <w:rPr>
          <w:rFonts w:ascii="Times New Roman" w:hAnsi="Times New Roman" w:cs="Times New Roman"/>
          <w:sz w:val="24"/>
          <w:szCs w:val="24"/>
        </w:rPr>
        <w:t>w ust.3 niniejszego paragrafu lub niezastosowanie się przez Beneficjenta końcowego do wezwania,</w:t>
      </w:r>
      <w:r w:rsidR="0070653D"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o którym mowa w ust. 5 niniejszego paragrafu będzie skutkowało brakiem możliwości wystąpienia</w:t>
      </w:r>
      <w:r w:rsidR="0070653D"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 xml:space="preserve">przez Gminę </w:t>
      </w:r>
      <w:r w:rsidR="0070653D">
        <w:rPr>
          <w:rFonts w:ascii="Times New Roman" w:hAnsi="Times New Roman" w:cs="Times New Roman"/>
          <w:sz w:val="24"/>
          <w:szCs w:val="24"/>
        </w:rPr>
        <w:t>Kondratowice</w:t>
      </w:r>
      <w:r w:rsidRPr="0011298C">
        <w:rPr>
          <w:rFonts w:ascii="Times New Roman" w:hAnsi="Times New Roman" w:cs="Times New Roman"/>
          <w:sz w:val="24"/>
          <w:szCs w:val="24"/>
        </w:rPr>
        <w:t xml:space="preserve"> do WFOŚiGW w</w:t>
      </w:r>
      <w:r w:rsidR="0070653D">
        <w:rPr>
          <w:rFonts w:ascii="Times New Roman" w:hAnsi="Times New Roman" w:cs="Times New Roman"/>
          <w:sz w:val="24"/>
          <w:szCs w:val="24"/>
        </w:rPr>
        <w:t>e</w:t>
      </w:r>
      <w:r w:rsidRPr="0011298C">
        <w:rPr>
          <w:rFonts w:ascii="Times New Roman" w:hAnsi="Times New Roman" w:cs="Times New Roman"/>
          <w:sz w:val="24"/>
          <w:szCs w:val="24"/>
        </w:rPr>
        <w:t xml:space="preserve"> </w:t>
      </w:r>
      <w:r w:rsidR="0070653D">
        <w:rPr>
          <w:rFonts w:ascii="Times New Roman" w:hAnsi="Times New Roman" w:cs="Times New Roman"/>
          <w:sz w:val="24"/>
          <w:szCs w:val="24"/>
        </w:rPr>
        <w:t>Wrocławiu</w:t>
      </w:r>
      <w:r w:rsidRPr="0011298C">
        <w:rPr>
          <w:rFonts w:ascii="Times New Roman" w:hAnsi="Times New Roman" w:cs="Times New Roman"/>
          <w:sz w:val="24"/>
          <w:szCs w:val="24"/>
        </w:rPr>
        <w:t xml:space="preserve"> o wypłatę dotacji dla danego przedsięwzięcia,</w:t>
      </w:r>
      <w:r w:rsidR="0070653D"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tj. utratą prawa finansowania Beneficjenta końcowego względem Gminy.</w:t>
      </w:r>
    </w:p>
    <w:p w14:paraId="394EAA9F" w14:textId="1AEB14E5" w:rsidR="0011298C" w:rsidRPr="0011298C" w:rsidRDefault="0011298C" w:rsidP="0011298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98C">
        <w:rPr>
          <w:rFonts w:ascii="Times New Roman" w:hAnsi="Times New Roman" w:cs="Times New Roman"/>
          <w:sz w:val="24"/>
          <w:szCs w:val="24"/>
        </w:rPr>
        <w:t>9. W przypadku wystąpienia okoliczności skutkujących niewykonaniem zadania, Beneficjent</w:t>
      </w:r>
      <w:r w:rsidR="009E7C45"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końcowy niezwłocznie powiadomi o tym fakcie Gminę z zachowaniem formy pisemnej.</w:t>
      </w:r>
    </w:p>
    <w:p w14:paraId="4CDBDE75" w14:textId="1257A33A" w:rsidR="0011298C" w:rsidRDefault="0011298C" w:rsidP="0011298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98C">
        <w:rPr>
          <w:rFonts w:ascii="Times New Roman" w:hAnsi="Times New Roman" w:cs="Times New Roman"/>
          <w:sz w:val="24"/>
          <w:szCs w:val="24"/>
        </w:rPr>
        <w:t>10. Nie wypłaca się dofinansowania, jeżeli beneficjent końcowy Części 1) - 3) Programu zbył</w:t>
      </w:r>
      <w:r w:rsidR="009E7C45"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przed wypłatą dofinansowania lokal mieszkalny objęty tym dofinansowaniem. W przypadku Części4) Programu dotacja nie podlega wypłacie jeżeli beneficjent końcowy przed wypłatą stracił status</w:t>
      </w:r>
      <w:r w:rsidR="0070653D"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wspólnoty mieszkaniowej lub sprzedano część nieruchomości wspólnej we wspólnocie</w:t>
      </w:r>
      <w:r w:rsidR="0070653D"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i nie zostanie zachowana ta część nieruchomości, która niezbędna jest dla prawidłowej, zgodnej</w:t>
      </w:r>
      <w:r w:rsidR="0070653D"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z programem i umową o dofinansowanie, realizacji przedsięwzięcia.</w:t>
      </w:r>
    </w:p>
    <w:p w14:paraId="30CBB975" w14:textId="5F11001A" w:rsidR="008E060F" w:rsidRPr="008E060F" w:rsidRDefault="009E7C45" w:rsidP="004345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11. Gmina zastrzega sobie prawo do zmiany wysokości dofinansowania określonego </w:t>
      </w:r>
      <w:r w:rsidR="008E060F">
        <w:rPr>
          <w:rFonts w:ascii="Times New Roman" w:hAnsi="Times New Roman" w:cs="Times New Roman"/>
          <w:sz w:val="24"/>
          <w:szCs w:val="24"/>
        </w:rPr>
        <w:t>w ust. 1 w przypadku nieuznania przez Wojewódzki Fundusz Ochrony Środowiska i Gospodarki Wodnej we Wrocławiu części wydatków poniesionych przez Beneficjenta końcowego</w:t>
      </w:r>
      <w:r w:rsidR="008E060F">
        <w:rPr>
          <w:rFonts w:ascii="Times New Roman" w:hAnsi="Times New Roman" w:cs="Times New Roman"/>
          <w:sz w:val="24"/>
          <w:szCs w:val="24"/>
        </w:rPr>
        <w:br/>
        <w:t xml:space="preserve"> i wykazanych we wniosku o wypłatę dofinansowania za koszty kwalifikowane według </w:t>
      </w:r>
      <w:r w:rsidR="008E060F" w:rsidRPr="008E060F">
        <w:rPr>
          <w:rFonts w:ascii="Times New Roman" w:hAnsi="Times New Roman" w:cs="Times New Roman"/>
          <w:sz w:val="24"/>
          <w:szCs w:val="24"/>
        </w:rPr>
        <w:t>§</w:t>
      </w:r>
      <w:r w:rsidR="008E060F">
        <w:rPr>
          <w:rFonts w:ascii="Times New Roman" w:hAnsi="Times New Roman" w:cs="Times New Roman"/>
          <w:sz w:val="24"/>
          <w:szCs w:val="24"/>
        </w:rPr>
        <w:t xml:space="preserve">1 ust. 4 i 5.  </w:t>
      </w:r>
    </w:p>
    <w:p w14:paraId="2E67E25C" w14:textId="77777777" w:rsidR="00351B8A" w:rsidRDefault="0011298C" w:rsidP="004345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98C">
        <w:rPr>
          <w:rFonts w:ascii="Times New Roman" w:hAnsi="Times New Roman" w:cs="Times New Roman"/>
          <w:sz w:val="24"/>
          <w:szCs w:val="24"/>
        </w:rPr>
        <w:t>1</w:t>
      </w:r>
      <w:r w:rsidR="009E7C45">
        <w:rPr>
          <w:rFonts w:ascii="Times New Roman" w:hAnsi="Times New Roman" w:cs="Times New Roman"/>
          <w:sz w:val="24"/>
          <w:szCs w:val="24"/>
        </w:rPr>
        <w:t>2</w:t>
      </w:r>
      <w:r w:rsidRPr="0011298C">
        <w:rPr>
          <w:rFonts w:ascii="Times New Roman" w:hAnsi="Times New Roman" w:cs="Times New Roman"/>
          <w:sz w:val="24"/>
          <w:szCs w:val="24"/>
        </w:rPr>
        <w:t>. Gmina odmówi wypłacenia dotacji w przypadku:</w:t>
      </w:r>
    </w:p>
    <w:p w14:paraId="7DFD3728" w14:textId="1802619F" w:rsidR="0011298C" w:rsidRPr="0011298C" w:rsidRDefault="0011298C" w:rsidP="004345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98C">
        <w:rPr>
          <w:rFonts w:ascii="Times New Roman" w:hAnsi="Times New Roman" w:cs="Times New Roman"/>
          <w:sz w:val="24"/>
          <w:szCs w:val="24"/>
        </w:rPr>
        <w:t>a) stwierdzenia niewykonania zadania zgodnie ze złożonym wnioskiem do dofinansowanie;</w:t>
      </w:r>
    </w:p>
    <w:p w14:paraId="763A0831" w14:textId="77777777" w:rsidR="0011298C" w:rsidRPr="0011298C" w:rsidRDefault="0011298C" w:rsidP="004345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98C">
        <w:rPr>
          <w:rFonts w:ascii="Times New Roman" w:hAnsi="Times New Roman" w:cs="Times New Roman"/>
          <w:sz w:val="24"/>
          <w:szCs w:val="24"/>
        </w:rPr>
        <w:t>b) stwierdzenia niezgodności zakresu faktycznie wykonanych prac z dokumentami, o których</w:t>
      </w:r>
    </w:p>
    <w:p w14:paraId="2B593A03" w14:textId="77777777" w:rsidR="0011298C" w:rsidRPr="0011298C" w:rsidRDefault="0011298C" w:rsidP="004345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98C">
        <w:rPr>
          <w:rFonts w:ascii="Times New Roman" w:hAnsi="Times New Roman" w:cs="Times New Roman"/>
          <w:sz w:val="24"/>
          <w:szCs w:val="24"/>
        </w:rPr>
        <w:t>mowa w ust. 3 niniejszego paragrafu;</w:t>
      </w:r>
    </w:p>
    <w:p w14:paraId="19134275" w14:textId="77777777" w:rsidR="0011298C" w:rsidRPr="0011298C" w:rsidRDefault="0011298C" w:rsidP="004345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98C">
        <w:rPr>
          <w:rFonts w:ascii="Times New Roman" w:hAnsi="Times New Roman" w:cs="Times New Roman"/>
          <w:sz w:val="24"/>
          <w:szCs w:val="24"/>
        </w:rPr>
        <w:t>c) niezrealizowania przedsięwzięcia w terminie określonym w ust. 2 niniejszego paragrafu,</w:t>
      </w:r>
    </w:p>
    <w:p w14:paraId="12E95348" w14:textId="77777777" w:rsidR="0011298C" w:rsidRPr="0011298C" w:rsidRDefault="0011298C" w:rsidP="004345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98C">
        <w:rPr>
          <w:rFonts w:ascii="Times New Roman" w:hAnsi="Times New Roman" w:cs="Times New Roman"/>
          <w:sz w:val="24"/>
          <w:szCs w:val="24"/>
        </w:rPr>
        <w:t>d) dokonania zmiany przeznaczenia lokalu, którego dotyczy wniosek o dofinansowanie</w:t>
      </w:r>
    </w:p>
    <w:p w14:paraId="1C2C9D4B" w14:textId="77777777" w:rsidR="0011298C" w:rsidRPr="0011298C" w:rsidRDefault="0011298C" w:rsidP="004345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98C">
        <w:rPr>
          <w:rFonts w:ascii="Times New Roman" w:hAnsi="Times New Roman" w:cs="Times New Roman"/>
          <w:sz w:val="24"/>
          <w:szCs w:val="24"/>
        </w:rPr>
        <w:t>z mieszkalnego na inny,</w:t>
      </w:r>
    </w:p>
    <w:p w14:paraId="769AF932" w14:textId="77777777" w:rsidR="0011298C" w:rsidRPr="0011298C" w:rsidRDefault="0011298C" w:rsidP="004345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98C">
        <w:rPr>
          <w:rFonts w:ascii="Times New Roman" w:hAnsi="Times New Roman" w:cs="Times New Roman"/>
          <w:sz w:val="24"/>
          <w:szCs w:val="24"/>
        </w:rPr>
        <w:t>e) w trakcie realizacji przedsięwzięcia lub w okresie trwałości przedsięwzięcia działalność</w:t>
      </w:r>
    </w:p>
    <w:p w14:paraId="49FA4EF8" w14:textId="1E2A1E17" w:rsidR="0011298C" w:rsidRPr="0011298C" w:rsidRDefault="0011298C" w:rsidP="004345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98C">
        <w:rPr>
          <w:rFonts w:ascii="Times New Roman" w:hAnsi="Times New Roman" w:cs="Times New Roman"/>
          <w:sz w:val="24"/>
          <w:szCs w:val="24"/>
        </w:rPr>
        <w:t>gospodarcza będzie prowadzona na powierzchni całkowitej przekraczającej 30% powierzchni lokalu</w:t>
      </w:r>
      <w:r w:rsidR="0070653D"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lub budynku mieszkalnego (w przypadku wspólnoty mieszkaniowej).</w:t>
      </w:r>
    </w:p>
    <w:p w14:paraId="22B452AB" w14:textId="77777777" w:rsidR="0011298C" w:rsidRPr="0011298C" w:rsidRDefault="0011298C" w:rsidP="004345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98C">
        <w:rPr>
          <w:rFonts w:ascii="Times New Roman" w:hAnsi="Times New Roman" w:cs="Times New Roman"/>
          <w:sz w:val="24"/>
          <w:szCs w:val="24"/>
        </w:rPr>
        <w:t>f) demontażu urządzeń, instalacji oraz wyrobów budowlanych zakupionych i zainstalowanych</w:t>
      </w:r>
    </w:p>
    <w:p w14:paraId="7AD4240A" w14:textId="77777777" w:rsidR="0011298C" w:rsidRPr="0011298C" w:rsidRDefault="0011298C" w:rsidP="004345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98C">
        <w:rPr>
          <w:rFonts w:ascii="Times New Roman" w:hAnsi="Times New Roman" w:cs="Times New Roman"/>
          <w:sz w:val="24"/>
          <w:szCs w:val="24"/>
        </w:rPr>
        <w:t>w ramach dofinansowanego przedsięwzięcia,</w:t>
      </w:r>
    </w:p>
    <w:p w14:paraId="37777D22" w14:textId="77777777" w:rsidR="0011298C" w:rsidRPr="0011298C" w:rsidRDefault="0011298C" w:rsidP="004345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98C">
        <w:rPr>
          <w:rFonts w:ascii="Times New Roman" w:hAnsi="Times New Roman" w:cs="Times New Roman"/>
          <w:sz w:val="24"/>
          <w:szCs w:val="24"/>
        </w:rPr>
        <w:t>g) zainstalowaniu dodatkowego źródła ciepła niespełniające warunków Programu i wymagań</w:t>
      </w:r>
    </w:p>
    <w:p w14:paraId="7E085199" w14:textId="77777777" w:rsidR="0011298C" w:rsidRPr="0011298C" w:rsidRDefault="0011298C" w:rsidP="004345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98C">
        <w:rPr>
          <w:rFonts w:ascii="Times New Roman" w:hAnsi="Times New Roman" w:cs="Times New Roman"/>
          <w:sz w:val="24"/>
          <w:szCs w:val="24"/>
        </w:rPr>
        <w:t>technicznych,</w:t>
      </w:r>
    </w:p>
    <w:p w14:paraId="202F4907" w14:textId="77777777" w:rsidR="0011298C" w:rsidRPr="0011298C" w:rsidRDefault="0011298C" w:rsidP="004345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98C">
        <w:rPr>
          <w:rFonts w:ascii="Times New Roman" w:hAnsi="Times New Roman" w:cs="Times New Roman"/>
          <w:sz w:val="24"/>
          <w:szCs w:val="24"/>
        </w:rPr>
        <w:t>h) Beneficjent końcowy odstąpił od realizacji przedsięwzięcia, na które dotacja została udzielona,</w:t>
      </w:r>
    </w:p>
    <w:p w14:paraId="5111617E" w14:textId="77777777" w:rsidR="0011298C" w:rsidRPr="0011298C" w:rsidRDefault="0011298C" w:rsidP="004345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98C">
        <w:rPr>
          <w:rFonts w:ascii="Times New Roman" w:hAnsi="Times New Roman" w:cs="Times New Roman"/>
          <w:sz w:val="24"/>
          <w:szCs w:val="24"/>
        </w:rPr>
        <w:t>i) Beneficjent końcowy odmówił poddania się wizytacji końcowej, kontroli lub realizacji</w:t>
      </w:r>
    </w:p>
    <w:p w14:paraId="22D5F159" w14:textId="77777777" w:rsidR="0011298C" w:rsidRPr="0011298C" w:rsidRDefault="0011298C" w:rsidP="004345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98C">
        <w:rPr>
          <w:rFonts w:ascii="Times New Roman" w:hAnsi="Times New Roman" w:cs="Times New Roman"/>
          <w:sz w:val="24"/>
          <w:szCs w:val="24"/>
        </w:rPr>
        <w:t>związanych z nią obowiązków;</w:t>
      </w:r>
    </w:p>
    <w:p w14:paraId="04989D41" w14:textId="77777777" w:rsidR="0011298C" w:rsidRPr="0011298C" w:rsidRDefault="0011298C" w:rsidP="004345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98C">
        <w:rPr>
          <w:rFonts w:ascii="Times New Roman" w:hAnsi="Times New Roman" w:cs="Times New Roman"/>
          <w:sz w:val="24"/>
          <w:szCs w:val="24"/>
        </w:rPr>
        <w:t>j) wyniki kontroli wskazują na niezgodny z umową przebieg realizacji przedsięwzięcia;</w:t>
      </w:r>
    </w:p>
    <w:p w14:paraId="6DD589BF" w14:textId="77777777" w:rsidR="0011298C" w:rsidRPr="0011298C" w:rsidRDefault="0011298C" w:rsidP="004345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98C">
        <w:rPr>
          <w:rFonts w:ascii="Times New Roman" w:hAnsi="Times New Roman" w:cs="Times New Roman"/>
          <w:sz w:val="24"/>
          <w:szCs w:val="24"/>
        </w:rPr>
        <w:t>k) nie została zachowana trwałość przedsięwzięcia, w tym Beneficjent końcowy nie zapewnił</w:t>
      </w:r>
    </w:p>
    <w:p w14:paraId="34125B00" w14:textId="77777777" w:rsidR="0011298C" w:rsidRPr="0011298C" w:rsidRDefault="0011298C" w:rsidP="004345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98C">
        <w:rPr>
          <w:rFonts w:ascii="Times New Roman" w:hAnsi="Times New Roman" w:cs="Times New Roman"/>
          <w:sz w:val="24"/>
          <w:szCs w:val="24"/>
        </w:rPr>
        <w:t>możliwości kontroli trwałości przedsięwzięcia.</w:t>
      </w:r>
    </w:p>
    <w:p w14:paraId="3F39D728" w14:textId="77777777" w:rsidR="0011298C" w:rsidRPr="0070653D" w:rsidRDefault="0011298C" w:rsidP="0070653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653D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28FFF04D" w14:textId="77777777" w:rsidR="0011298C" w:rsidRPr="0070653D" w:rsidRDefault="0011298C" w:rsidP="0070653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653D">
        <w:rPr>
          <w:rFonts w:ascii="Times New Roman" w:hAnsi="Times New Roman" w:cs="Times New Roman"/>
          <w:b/>
          <w:bCs/>
          <w:sz w:val="24"/>
          <w:szCs w:val="24"/>
        </w:rPr>
        <w:t>Kontrola realizacji i trwałość przedsięwzięcia</w:t>
      </w:r>
    </w:p>
    <w:p w14:paraId="7983DFD3" w14:textId="2D51F3F0" w:rsidR="0043459B" w:rsidRPr="0043459B" w:rsidRDefault="0011298C" w:rsidP="0043459B">
      <w:pPr>
        <w:pStyle w:val="Akapitzlist"/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3459B">
        <w:rPr>
          <w:rFonts w:ascii="Times New Roman" w:hAnsi="Times New Roman" w:cs="Times New Roman"/>
          <w:sz w:val="24"/>
          <w:szCs w:val="24"/>
        </w:rPr>
        <w:t>Gmina jest uprawniona do dokonania kontroli w miejscu realizacji przedsięwzięcia.</w:t>
      </w:r>
    </w:p>
    <w:p w14:paraId="4311CFF2" w14:textId="77777777" w:rsidR="0011298C" w:rsidRPr="0011298C" w:rsidRDefault="0011298C" w:rsidP="004345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98C">
        <w:rPr>
          <w:rFonts w:ascii="Times New Roman" w:hAnsi="Times New Roman" w:cs="Times New Roman"/>
          <w:sz w:val="24"/>
          <w:szCs w:val="24"/>
        </w:rPr>
        <w:t>2. Uprawnienia do przeprowadzenia kontroli w miejscu realizacji przedsięwzięcia przysługują</w:t>
      </w:r>
    </w:p>
    <w:p w14:paraId="1D635C25" w14:textId="39039894" w:rsidR="0011298C" w:rsidRPr="0011298C" w:rsidRDefault="0011298C" w:rsidP="004345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98C">
        <w:rPr>
          <w:rFonts w:ascii="Times New Roman" w:hAnsi="Times New Roman" w:cs="Times New Roman"/>
          <w:sz w:val="24"/>
          <w:szCs w:val="24"/>
        </w:rPr>
        <w:t>osobom upoważnionym przez Gminę K</w:t>
      </w:r>
      <w:r w:rsidR="0070653D">
        <w:rPr>
          <w:rFonts w:ascii="Times New Roman" w:hAnsi="Times New Roman" w:cs="Times New Roman"/>
          <w:sz w:val="24"/>
          <w:szCs w:val="24"/>
        </w:rPr>
        <w:t>ondratowice</w:t>
      </w:r>
      <w:r w:rsidRPr="0011298C">
        <w:rPr>
          <w:rFonts w:ascii="Times New Roman" w:hAnsi="Times New Roman" w:cs="Times New Roman"/>
          <w:sz w:val="24"/>
          <w:szCs w:val="24"/>
        </w:rPr>
        <w:t>.</w:t>
      </w:r>
    </w:p>
    <w:p w14:paraId="07D2BA22" w14:textId="77777777" w:rsidR="0011298C" w:rsidRPr="0011298C" w:rsidRDefault="0011298C" w:rsidP="004345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98C">
        <w:rPr>
          <w:rFonts w:ascii="Times New Roman" w:hAnsi="Times New Roman" w:cs="Times New Roman"/>
          <w:sz w:val="24"/>
          <w:szCs w:val="24"/>
        </w:rPr>
        <w:t>3. Beneficjent końcowy wyraża zgodę na kontrolę realizacji zadania przez upoważnionego</w:t>
      </w:r>
    </w:p>
    <w:p w14:paraId="3A3B50CA" w14:textId="77777777" w:rsidR="0011298C" w:rsidRPr="0011298C" w:rsidRDefault="0011298C" w:rsidP="004345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98C">
        <w:rPr>
          <w:rFonts w:ascii="Times New Roman" w:hAnsi="Times New Roman" w:cs="Times New Roman"/>
          <w:sz w:val="24"/>
          <w:szCs w:val="24"/>
        </w:rPr>
        <w:t>pracownika Gminy w zakresie:</w:t>
      </w:r>
    </w:p>
    <w:p w14:paraId="10973632" w14:textId="77777777" w:rsidR="0011298C" w:rsidRPr="0011298C" w:rsidRDefault="0011298C" w:rsidP="004345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98C">
        <w:rPr>
          <w:rFonts w:ascii="Times New Roman" w:hAnsi="Times New Roman" w:cs="Times New Roman"/>
          <w:sz w:val="24"/>
          <w:szCs w:val="24"/>
        </w:rPr>
        <w:t>a) zgodności stanu faktycznego wykonanego zadania z przedłożonymi dokumentami, o których</w:t>
      </w:r>
    </w:p>
    <w:p w14:paraId="1406C35B" w14:textId="77777777" w:rsidR="0011298C" w:rsidRPr="0011298C" w:rsidRDefault="0011298C" w:rsidP="004345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98C">
        <w:rPr>
          <w:rFonts w:ascii="Times New Roman" w:hAnsi="Times New Roman" w:cs="Times New Roman"/>
          <w:sz w:val="24"/>
          <w:szCs w:val="24"/>
        </w:rPr>
        <w:t>mowa w § 3 ust. 3, w okresie trwałości przedsięwzięcia;</w:t>
      </w:r>
    </w:p>
    <w:p w14:paraId="62812D75" w14:textId="77777777" w:rsidR="0011298C" w:rsidRPr="0011298C" w:rsidRDefault="0011298C" w:rsidP="004345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98C">
        <w:rPr>
          <w:rFonts w:ascii="Times New Roman" w:hAnsi="Times New Roman" w:cs="Times New Roman"/>
          <w:sz w:val="24"/>
          <w:szCs w:val="24"/>
        </w:rPr>
        <w:t>b) na każdym etapie realizacji umowy celem potwierdzenia wykonania zadania i rozliczenia</w:t>
      </w:r>
    </w:p>
    <w:p w14:paraId="10B9D293" w14:textId="77777777" w:rsidR="0011298C" w:rsidRPr="0011298C" w:rsidRDefault="0011298C" w:rsidP="004345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98C">
        <w:rPr>
          <w:rFonts w:ascii="Times New Roman" w:hAnsi="Times New Roman" w:cs="Times New Roman"/>
          <w:sz w:val="24"/>
          <w:szCs w:val="24"/>
        </w:rPr>
        <w:t>dotacji;</w:t>
      </w:r>
    </w:p>
    <w:p w14:paraId="43D0088D" w14:textId="77777777" w:rsidR="0011298C" w:rsidRPr="0011298C" w:rsidRDefault="0011298C" w:rsidP="004345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98C">
        <w:rPr>
          <w:rFonts w:ascii="Times New Roman" w:hAnsi="Times New Roman" w:cs="Times New Roman"/>
          <w:sz w:val="24"/>
          <w:szCs w:val="24"/>
        </w:rPr>
        <w:t>c) sposobu eksploatacji zamontowanego źródła ciepła w okresie trwałości przedsięwzięcia.</w:t>
      </w:r>
    </w:p>
    <w:p w14:paraId="1EE4D713" w14:textId="77777777" w:rsidR="0011298C" w:rsidRPr="0011298C" w:rsidRDefault="0011298C" w:rsidP="004345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98C">
        <w:rPr>
          <w:rFonts w:ascii="Times New Roman" w:hAnsi="Times New Roman" w:cs="Times New Roman"/>
          <w:sz w:val="24"/>
          <w:szCs w:val="24"/>
        </w:rPr>
        <w:t>4. Niezależnie od uprawnień Gminy kontroli może dokonać również Wojewódzki Fundusz</w:t>
      </w:r>
    </w:p>
    <w:p w14:paraId="32F819CA" w14:textId="6CF42DBB" w:rsidR="0011298C" w:rsidRPr="0011298C" w:rsidRDefault="0011298C" w:rsidP="004345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98C">
        <w:rPr>
          <w:rFonts w:ascii="Times New Roman" w:hAnsi="Times New Roman" w:cs="Times New Roman"/>
          <w:sz w:val="24"/>
          <w:szCs w:val="24"/>
        </w:rPr>
        <w:t>Ochrony Środowiska i Gospodarki Wodnej w</w:t>
      </w:r>
      <w:r w:rsidR="0070653D">
        <w:rPr>
          <w:rFonts w:ascii="Times New Roman" w:hAnsi="Times New Roman" w:cs="Times New Roman"/>
          <w:sz w:val="24"/>
          <w:szCs w:val="24"/>
        </w:rPr>
        <w:t>e Wrocławiu</w:t>
      </w:r>
      <w:r w:rsidRPr="0011298C">
        <w:rPr>
          <w:rFonts w:ascii="Times New Roman" w:hAnsi="Times New Roman" w:cs="Times New Roman"/>
          <w:sz w:val="24"/>
          <w:szCs w:val="24"/>
        </w:rPr>
        <w:t xml:space="preserve"> lub Narodowy Fundusz Ochrony Środowiska</w:t>
      </w:r>
      <w:r w:rsidR="0070653D"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i Gospodarki Wodnej w miejscu realizacji przedsięwzięcia, samodzielnie lub poprzez podmioty</w:t>
      </w:r>
      <w:r w:rsidR="0070653D"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zewnętrzne od daty złożenia wniosku o dofinansowanie przez Beneficjenta końcowego, w trakcie</w:t>
      </w:r>
      <w:r w:rsidR="0070653D"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realizacji oraz w okresie trwałości przedsięwzięcia.</w:t>
      </w:r>
    </w:p>
    <w:p w14:paraId="32FCAA06" w14:textId="43D081C8" w:rsidR="0011298C" w:rsidRPr="0011298C" w:rsidRDefault="0011298C" w:rsidP="004345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98C">
        <w:rPr>
          <w:rFonts w:ascii="Times New Roman" w:hAnsi="Times New Roman" w:cs="Times New Roman"/>
          <w:sz w:val="24"/>
          <w:szCs w:val="24"/>
        </w:rPr>
        <w:lastRenderedPageBreak/>
        <w:t>5. Beneficjent końcowy zobowiązany jest zapewnić trwałość przedsięwzięcia przez okres 5 lat</w:t>
      </w:r>
      <w:r w:rsidR="00711612"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licząc od daty zakończenia realizacji przedsięwzięcia potwierdzonego protokołem odbioru.</w:t>
      </w:r>
    </w:p>
    <w:p w14:paraId="6EFBC013" w14:textId="6CF21DD1" w:rsidR="0011298C" w:rsidRPr="0011298C" w:rsidRDefault="0011298C" w:rsidP="0011298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98C">
        <w:rPr>
          <w:rFonts w:ascii="Times New Roman" w:hAnsi="Times New Roman" w:cs="Times New Roman"/>
          <w:sz w:val="24"/>
          <w:szCs w:val="24"/>
        </w:rPr>
        <w:t>6. Przez trwałość przedsięwzięcia rozumie się niedokonanie zmian przeznaczenia lokalu</w:t>
      </w:r>
      <w:r w:rsidR="00711612"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mieszkalnego, w którym zrealizowane zostało przedsięwzięcie oraz niedokonanie demontażu</w:t>
      </w:r>
      <w:r w:rsidR="00711612"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urządzeń, instalacji oraz wyrobów budowlanych zakupionych i zainstalowanych w trakcie realizacji</w:t>
      </w:r>
      <w:r w:rsidR="0070653D"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przedsięwzięcia, a także niezainstalowanie dodatkowych źródeł ciepła niespełniających warunków</w:t>
      </w:r>
      <w:r w:rsidR="0070653D"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Programu i wymagań technicznych określonych w Załączniku nr 1 i 1a do Programu.</w:t>
      </w:r>
    </w:p>
    <w:p w14:paraId="1AF4F34D" w14:textId="4F15E66C" w:rsidR="0011298C" w:rsidRPr="0011298C" w:rsidRDefault="0011298C" w:rsidP="0011298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98C">
        <w:rPr>
          <w:rFonts w:ascii="Times New Roman" w:hAnsi="Times New Roman" w:cs="Times New Roman"/>
          <w:sz w:val="24"/>
          <w:szCs w:val="24"/>
        </w:rPr>
        <w:t>7. Zbycie lokalu mieszkalnego objętego przedsięwzięciem nie zwalnia Beneficjenta końcowego</w:t>
      </w:r>
      <w:r w:rsidR="0070653D"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z realizacji niniejszej Umowy, w szczególności z zachowania trwałości przedsięwzięcia. W Umowie</w:t>
      </w:r>
      <w:r w:rsidR="0070653D"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zbycia nieruchomości Beneficjent końcowy zobowiązuje się przekazać jej nabywcy wszystkie</w:t>
      </w:r>
      <w:r w:rsidR="0070653D"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obowiązki Beneficjenta końcowego z niniejszej Umowy, wówczas to na Beneficjencie końcowym</w:t>
      </w:r>
      <w:r w:rsidR="0070653D"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spoczywa obowiązek pisemnego poinformowania</w:t>
      </w:r>
      <w:r w:rsidR="0070653D">
        <w:rPr>
          <w:rFonts w:ascii="Times New Roman" w:hAnsi="Times New Roman" w:cs="Times New Roman"/>
          <w:sz w:val="24"/>
          <w:szCs w:val="24"/>
        </w:rPr>
        <w:br/>
      </w:r>
      <w:r w:rsidRPr="0011298C">
        <w:rPr>
          <w:rFonts w:ascii="Times New Roman" w:hAnsi="Times New Roman" w:cs="Times New Roman"/>
          <w:sz w:val="24"/>
          <w:szCs w:val="24"/>
        </w:rPr>
        <w:t xml:space="preserve"> o tym fakcie Gminę K</w:t>
      </w:r>
      <w:r w:rsidR="0070653D">
        <w:rPr>
          <w:rFonts w:ascii="Times New Roman" w:hAnsi="Times New Roman" w:cs="Times New Roman"/>
          <w:sz w:val="24"/>
          <w:szCs w:val="24"/>
        </w:rPr>
        <w:t>ondratowice</w:t>
      </w:r>
      <w:r w:rsidRPr="0011298C">
        <w:rPr>
          <w:rFonts w:ascii="Times New Roman" w:hAnsi="Times New Roman" w:cs="Times New Roman"/>
          <w:sz w:val="24"/>
          <w:szCs w:val="24"/>
        </w:rPr>
        <w:t>, w terminie 30 dni</w:t>
      </w:r>
      <w:r w:rsidR="0070653D"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od daty zbycia lokalu mieszkalnego.</w:t>
      </w:r>
    </w:p>
    <w:p w14:paraId="4226965B" w14:textId="77777777" w:rsidR="0011298C" w:rsidRPr="0011298C" w:rsidRDefault="0011298C" w:rsidP="0011298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98C">
        <w:rPr>
          <w:rFonts w:ascii="Times New Roman" w:hAnsi="Times New Roman" w:cs="Times New Roman"/>
          <w:sz w:val="24"/>
          <w:szCs w:val="24"/>
        </w:rPr>
        <w:t>8. Przy rozwiązaniu umowy najmu lokalu mieszkalnego z zasobu Gminy objętego</w:t>
      </w:r>
    </w:p>
    <w:p w14:paraId="6119C6C6" w14:textId="1B29F451" w:rsidR="0011298C" w:rsidRPr="0011298C" w:rsidRDefault="0011298C" w:rsidP="0011298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98C">
        <w:rPr>
          <w:rFonts w:ascii="Times New Roman" w:hAnsi="Times New Roman" w:cs="Times New Roman"/>
          <w:sz w:val="24"/>
          <w:szCs w:val="24"/>
        </w:rPr>
        <w:t xml:space="preserve">przedsięwzięciem nie zwalnia się beneficjenta końcowego z obowiązków związanych </w:t>
      </w:r>
      <w:r w:rsidR="0070653D">
        <w:rPr>
          <w:rFonts w:ascii="Times New Roman" w:hAnsi="Times New Roman" w:cs="Times New Roman"/>
          <w:sz w:val="24"/>
          <w:szCs w:val="24"/>
        </w:rPr>
        <w:br/>
      </w:r>
      <w:r w:rsidRPr="0011298C">
        <w:rPr>
          <w:rFonts w:ascii="Times New Roman" w:hAnsi="Times New Roman" w:cs="Times New Roman"/>
          <w:sz w:val="24"/>
          <w:szCs w:val="24"/>
        </w:rPr>
        <w:t>z realizacją</w:t>
      </w:r>
      <w:r w:rsidR="0070653D"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przedsięwzięcia, w szczególności zapewnienia zachowania trwałości przedsięwzięcia. Beneficjent</w:t>
      </w:r>
      <w:r w:rsidR="0070653D"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końcowy zobowiązuje się przekazać wszystkie obowiązki Gminie – w terminie 30 dni od</w:t>
      </w:r>
      <w:r w:rsidR="0070653D"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rozwiązania umowy.</w:t>
      </w:r>
    </w:p>
    <w:p w14:paraId="1F69FBCD" w14:textId="1C6102A9" w:rsidR="0011298C" w:rsidRPr="0011298C" w:rsidRDefault="0011298C" w:rsidP="0043459B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98C">
        <w:rPr>
          <w:rFonts w:ascii="Times New Roman" w:hAnsi="Times New Roman" w:cs="Times New Roman"/>
          <w:sz w:val="24"/>
          <w:szCs w:val="24"/>
        </w:rPr>
        <w:t>9. Do zakończenia okresu trwałości Beneficjent końcowy jest zobowiązany do przechowywani</w:t>
      </w:r>
      <w:r w:rsidR="0070653D">
        <w:rPr>
          <w:rFonts w:ascii="Times New Roman" w:hAnsi="Times New Roman" w:cs="Times New Roman"/>
          <w:sz w:val="24"/>
          <w:szCs w:val="24"/>
        </w:rPr>
        <w:t xml:space="preserve">a </w:t>
      </w:r>
      <w:r w:rsidRPr="0011298C">
        <w:rPr>
          <w:rFonts w:ascii="Times New Roman" w:hAnsi="Times New Roman" w:cs="Times New Roman"/>
          <w:sz w:val="24"/>
          <w:szCs w:val="24"/>
        </w:rPr>
        <w:t>oryginałów faktur lub innych dokumentów księgowych oraz innych dokumentów dotyczących</w:t>
      </w:r>
      <w:r w:rsidR="0070653D"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przedsięwzięcia, w tym zaświadczenia wydanego zgodnie z art. 411 ust. 10g ustawy - Prawo ochrony</w:t>
      </w:r>
      <w:r w:rsidR="0070653D"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środowiska lub dokumentów potwierdzających dochód Beneficjenta końcowego albo zaświadczenia</w:t>
      </w:r>
      <w:r w:rsidR="0070653D"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potwierdzającego ustalone prawo do otrzymywania zasiłku (w zależności od dokumentów</w:t>
      </w:r>
      <w:r w:rsidR="0070653D"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wskazanych we wniosku</w:t>
      </w:r>
      <w:r w:rsidR="0070653D">
        <w:rPr>
          <w:rFonts w:ascii="Times New Roman" w:hAnsi="Times New Roman" w:cs="Times New Roman"/>
          <w:sz w:val="24"/>
          <w:szCs w:val="24"/>
        </w:rPr>
        <w:br/>
      </w:r>
      <w:r w:rsidRPr="0011298C">
        <w:rPr>
          <w:rFonts w:ascii="Times New Roman" w:hAnsi="Times New Roman" w:cs="Times New Roman"/>
          <w:sz w:val="24"/>
          <w:szCs w:val="24"/>
        </w:rPr>
        <w:t xml:space="preserve"> o dofinansowanie), dokumentów potwierdzających umocowanie</w:t>
      </w:r>
      <w:r w:rsidR="0070653D"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pełnomocnika</w:t>
      </w:r>
      <w:r w:rsidR="0070653D">
        <w:rPr>
          <w:rFonts w:ascii="Times New Roman" w:hAnsi="Times New Roman" w:cs="Times New Roman"/>
          <w:sz w:val="24"/>
          <w:szCs w:val="24"/>
        </w:rPr>
        <w:t>.</w:t>
      </w:r>
    </w:p>
    <w:p w14:paraId="3FEDAEF5" w14:textId="77777777" w:rsidR="0011298C" w:rsidRPr="0070653D" w:rsidRDefault="0011298C" w:rsidP="0043459B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653D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1C5DB9CF" w14:textId="77777777" w:rsidR="0011298C" w:rsidRPr="0070653D" w:rsidRDefault="0011298C" w:rsidP="0043459B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653D">
        <w:rPr>
          <w:rFonts w:ascii="Times New Roman" w:hAnsi="Times New Roman" w:cs="Times New Roman"/>
          <w:b/>
          <w:bCs/>
          <w:sz w:val="24"/>
          <w:szCs w:val="24"/>
        </w:rPr>
        <w:t>Zwrot udzielonej dotacji i naliczanie odsetek</w:t>
      </w:r>
    </w:p>
    <w:p w14:paraId="6D845A89" w14:textId="64A35238" w:rsidR="0011298C" w:rsidRPr="0011298C" w:rsidRDefault="0011298C" w:rsidP="0043459B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98C">
        <w:rPr>
          <w:rFonts w:ascii="Times New Roman" w:hAnsi="Times New Roman" w:cs="Times New Roman"/>
          <w:sz w:val="24"/>
          <w:szCs w:val="24"/>
        </w:rPr>
        <w:t>1. Udzielona dotacja podlega zwrotowi w przypadku niezapewnienia trwałości przedsięwzięcia</w:t>
      </w:r>
      <w:r w:rsidR="00711612"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przez Beneficjenta końcowego zgodnie z § 4 ust. 5-9 lub gdy Beneficjent końcowy odmówi</w:t>
      </w:r>
      <w:r w:rsidR="00711612"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poddania się kontroli w okresie trwałości tego przedsięwzięcia.</w:t>
      </w:r>
    </w:p>
    <w:p w14:paraId="1235A6CE" w14:textId="36072DA5" w:rsidR="0011298C" w:rsidRPr="0011298C" w:rsidRDefault="0011298C" w:rsidP="0043459B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98C">
        <w:rPr>
          <w:rFonts w:ascii="Times New Roman" w:hAnsi="Times New Roman" w:cs="Times New Roman"/>
          <w:sz w:val="24"/>
          <w:szCs w:val="24"/>
        </w:rPr>
        <w:t>2. Termin zwrotu udzielonej dotacji ustala się na 15 dni licząc od dnia stwierdzenia naruszeń,</w:t>
      </w:r>
      <w:r w:rsidR="00711612"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o których mowa w ust. 1 niniejszego paragrafu. Dotacja podlega zwrotowi wraz z odsetkami</w:t>
      </w:r>
      <w:r w:rsidR="00711612"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naliczonymi jak od zaległości podatkowych na rachunek Gminy wskazany w wezwaniu do zwrotu</w:t>
      </w:r>
      <w:r w:rsidR="0070653D"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dotacji.</w:t>
      </w:r>
    </w:p>
    <w:p w14:paraId="6C7E7C19" w14:textId="25BF463A" w:rsidR="0070653D" w:rsidRPr="0011298C" w:rsidRDefault="0011298C" w:rsidP="0043459B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98C">
        <w:rPr>
          <w:rFonts w:ascii="Times New Roman" w:hAnsi="Times New Roman" w:cs="Times New Roman"/>
          <w:sz w:val="24"/>
          <w:szCs w:val="24"/>
        </w:rPr>
        <w:t>3. W razie stwierdzenia, że udzielona dotacja została wykorzystana niezgodnie</w:t>
      </w:r>
      <w:r w:rsidR="00711612"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z przeznaczeniem, pobrana nienależnie lub w nadmiernej wysokości, dotacja wraz z odsetkami</w:t>
      </w:r>
      <w:r w:rsidR="00711612"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w wysokości określonej jak dla zaległości podatkowych podlega zwrotowi za pośrednictwem</w:t>
      </w:r>
      <w:r w:rsidR="00711612"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Gminy K</w:t>
      </w:r>
      <w:r w:rsidR="0070653D">
        <w:rPr>
          <w:rFonts w:ascii="Times New Roman" w:hAnsi="Times New Roman" w:cs="Times New Roman"/>
          <w:sz w:val="24"/>
          <w:szCs w:val="24"/>
        </w:rPr>
        <w:t>ondratowice</w:t>
      </w:r>
      <w:r w:rsidRPr="0011298C">
        <w:rPr>
          <w:rFonts w:ascii="Times New Roman" w:hAnsi="Times New Roman" w:cs="Times New Roman"/>
          <w:sz w:val="24"/>
          <w:szCs w:val="24"/>
        </w:rPr>
        <w:t xml:space="preserve"> do Wojewódzkiego Funduszu Ochrony Środowiska i Gospodarki Wodnej</w:t>
      </w:r>
      <w:r w:rsidR="0043459B"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w</w:t>
      </w:r>
      <w:r w:rsidR="0070653D">
        <w:rPr>
          <w:rFonts w:ascii="Times New Roman" w:hAnsi="Times New Roman" w:cs="Times New Roman"/>
          <w:sz w:val="24"/>
          <w:szCs w:val="24"/>
        </w:rPr>
        <w:t>e</w:t>
      </w:r>
      <w:r w:rsidRPr="0011298C">
        <w:rPr>
          <w:rFonts w:ascii="Times New Roman" w:hAnsi="Times New Roman" w:cs="Times New Roman"/>
          <w:sz w:val="24"/>
          <w:szCs w:val="24"/>
        </w:rPr>
        <w:t xml:space="preserve"> </w:t>
      </w:r>
      <w:r w:rsidR="0070653D">
        <w:rPr>
          <w:rFonts w:ascii="Times New Roman" w:hAnsi="Times New Roman" w:cs="Times New Roman"/>
          <w:sz w:val="24"/>
          <w:szCs w:val="24"/>
        </w:rPr>
        <w:t>Wrocławiu</w:t>
      </w:r>
      <w:r w:rsidRPr="0011298C">
        <w:rPr>
          <w:rFonts w:ascii="Times New Roman" w:hAnsi="Times New Roman" w:cs="Times New Roman"/>
          <w:sz w:val="24"/>
          <w:szCs w:val="24"/>
        </w:rPr>
        <w:t>.</w:t>
      </w:r>
    </w:p>
    <w:p w14:paraId="053AB037" w14:textId="77777777" w:rsidR="0011298C" w:rsidRPr="0070653D" w:rsidRDefault="0011298C" w:rsidP="0043459B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653D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6</w:t>
      </w:r>
    </w:p>
    <w:p w14:paraId="3786F0E4" w14:textId="77777777" w:rsidR="0011298C" w:rsidRPr="0070653D" w:rsidRDefault="0011298C" w:rsidP="0043459B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653D">
        <w:rPr>
          <w:rFonts w:ascii="Times New Roman" w:hAnsi="Times New Roman" w:cs="Times New Roman"/>
          <w:b/>
          <w:bCs/>
          <w:sz w:val="24"/>
          <w:szCs w:val="24"/>
        </w:rPr>
        <w:t>Rozwiązanie umowy</w:t>
      </w:r>
    </w:p>
    <w:p w14:paraId="42CA94A8" w14:textId="003784B3" w:rsidR="0011298C" w:rsidRPr="0011298C" w:rsidRDefault="0011298C" w:rsidP="0043459B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98C">
        <w:rPr>
          <w:rFonts w:ascii="Times New Roman" w:hAnsi="Times New Roman" w:cs="Times New Roman"/>
          <w:sz w:val="24"/>
          <w:szCs w:val="24"/>
        </w:rPr>
        <w:t>1. Umowa może być rozwiązana ze skutkiem natychmiastowym przez każdą ze Stron</w:t>
      </w:r>
      <w:r w:rsidR="00711612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w przypadku wystąpienia okoliczności, których nie mogły przewidzieć w chwili zawierania</w:t>
      </w:r>
      <w:r w:rsidR="00711612"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Umowy i za które nie ponoszą odpowiedzialności, a które uniemożliwiają wykonanie Umowy.</w:t>
      </w:r>
    </w:p>
    <w:p w14:paraId="079C710D" w14:textId="7B562DEE" w:rsidR="0011298C" w:rsidRPr="0011298C" w:rsidRDefault="0011298C" w:rsidP="0043459B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98C">
        <w:rPr>
          <w:rFonts w:ascii="Times New Roman" w:hAnsi="Times New Roman" w:cs="Times New Roman"/>
          <w:sz w:val="24"/>
          <w:szCs w:val="24"/>
        </w:rPr>
        <w:t>2. Umowa może zostać rozwiązana przez Gminę K</w:t>
      </w:r>
      <w:r w:rsidR="00E854A4">
        <w:rPr>
          <w:rFonts w:ascii="Times New Roman" w:hAnsi="Times New Roman" w:cs="Times New Roman"/>
          <w:sz w:val="24"/>
          <w:szCs w:val="24"/>
        </w:rPr>
        <w:t>ondratowice</w:t>
      </w:r>
      <w:r w:rsidRPr="0011298C">
        <w:rPr>
          <w:rFonts w:ascii="Times New Roman" w:hAnsi="Times New Roman" w:cs="Times New Roman"/>
          <w:sz w:val="24"/>
          <w:szCs w:val="24"/>
        </w:rPr>
        <w:t xml:space="preserve"> ze skutkiem natychmiastowym</w:t>
      </w:r>
      <w:r w:rsidR="00711612"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w przypadkach określonych w § 3 ust. 8, 11 niniejszej Umowy.</w:t>
      </w:r>
    </w:p>
    <w:p w14:paraId="65B0ED29" w14:textId="3B62FFFE" w:rsidR="0011298C" w:rsidRPr="0011298C" w:rsidRDefault="0011298C" w:rsidP="0043459B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98C">
        <w:rPr>
          <w:rFonts w:ascii="Times New Roman" w:hAnsi="Times New Roman" w:cs="Times New Roman"/>
          <w:sz w:val="24"/>
          <w:szCs w:val="24"/>
        </w:rPr>
        <w:t>3. Za dzień rozwiązania umowy uznaje się dla przypadku określonego w ust. 1 i ust. 2 dzień</w:t>
      </w:r>
      <w:r w:rsidR="00711612"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doręczenia wypowiedzenia drugiej Stronie.</w:t>
      </w:r>
    </w:p>
    <w:p w14:paraId="4F87315C" w14:textId="77777777" w:rsidR="0011298C" w:rsidRPr="00E854A4" w:rsidRDefault="0011298C" w:rsidP="0043459B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54A4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107D6CBE" w14:textId="77777777" w:rsidR="0011298C" w:rsidRPr="00E854A4" w:rsidRDefault="0011298C" w:rsidP="0043459B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54A4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36C17217" w14:textId="77777777" w:rsidR="0011298C" w:rsidRPr="0011298C" w:rsidRDefault="0011298C" w:rsidP="0043459B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98C">
        <w:rPr>
          <w:rFonts w:ascii="Times New Roman" w:hAnsi="Times New Roman" w:cs="Times New Roman"/>
          <w:sz w:val="24"/>
          <w:szCs w:val="24"/>
        </w:rPr>
        <w:t>1. W zakresie nieuregulowanym niniejszą umową stosuje się przepisy Kodeksu cywilnego oraz</w:t>
      </w:r>
    </w:p>
    <w:p w14:paraId="3642B79E" w14:textId="77777777" w:rsidR="0011298C" w:rsidRPr="0011298C" w:rsidRDefault="0011298C" w:rsidP="0043459B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98C">
        <w:rPr>
          <w:rFonts w:ascii="Times New Roman" w:hAnsi="Times New Roman" w:cs="Times New Roman"/>
          <w:sz w:val="24"/>
          <w:szCs w:val="24"/>
        </w:rPr>
        <w:t>ustawy z dnia 27 sierpnia 2009 r. o finansach publicznych.</w:t>
      </w:r>
    </w:p>
    <w:p w14:paraId="45B1CE6E" w14:textId="45135D6E" w:rsidR="0011298C" w:rsidRPr="0011298C" w:rsidRDefault="0011298C" w:rsidP="0043459B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98C">
        <w:rPr>
          <w:rFonts w:ascii="Times New Roman" w:hAnsi="Times New Roman" w:cs="Times New Roman"/>
          <w:sz w:val="24"/>
          <w:szCs w:val="24"/>
        </w:rPr>
        <w:t>2. Ewentualne spory powstałe w związku z zawarciem i wykonywaniem niniejszej umowy Strony</w:t>
      </w:r>
      <w:r w:rsidR="00E854A4"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będą rozwiązywać polubownie. W przypadku braku porozumienia spór zostanie poddany pod</w:t>
      </w:r>
      <w:r w:rsidR="00E854A4"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rozstrzygnięcie sądu właściwego dla siedziby Gminy.</w:t>
      </w:r>
    </w:p>
    <w:p w14:paraId="51492787" w14:textId="77777777" w:rsidR="0011298C" w:rsidRPr="0011298C" w:rsidRDefault="0011298C" w:rsidP="0043459B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98C">
        <w:rPr>
          <w:rFonts w:ascii="Times New Roman" w:hAnsi="Times New Roman" w:cs="Times New Roman"/>
          <w:sz w:val="24"/>
          <w:szCs w:val="24"/>
        </w:rPr>
        <w:t>3. Wszelkie zmiany umowy wymagają formy pisemnej pod rygorem nieważności.</w:t>
      </w:r>
    </w:p>
    <w:p w14:paraId="174E0F7D" w14:textId="60038026" w:rsidR="00E854A4" w:rsidRDefault="0011298C" w:rsidP="0043459B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98C">
        <w:rPr>
          <w:rFonts w:ascii="Times New Roman" w:hAnsi="Times New Roman" w:cs="Times New Roman"/>
          <w:sz w:val="24"/>
          <w:szCs w:val="24"/>
        </w:rPr>
        <w:t>4. Umowa niniejsza została sporządzona w czterech jednobrzmiących egzemplarzach, w tym trzy</w:t>
      </w:r>
      <w:r w:rsidR="00E854A4">
        <w:rPr>
          <w:rFonts w:ascii="Times New Roman" w:hAnsi="Times New Roman" w:cs="Times New Roman"/>
          <w:sz w:val="24"/>
          <w:szCs w:val="24"/>
        </w:rPr>
        <w:t xml:space="preserve"> </w:t>
      </w:r>
      <w:r w:rsidRPr="0011298C">
        <w:rPr>
          <w:rFonts w:ascii="Times New Roman" w:hAnsi="Times New Roman" w:cs="Times New Roman"/>
          <w:sz w:val="24"/>
          <w:szCs w:val="24"/>
        </w:rPr>
        <w:t>egzemplarze umowy dla Gminy, jeden egzemplarz umowy dla Beneficjenta.</w:t>
      </w:r>
    </w:p>
    <w:p w14:paraId="2BDA328F" w14:textId="77777777" w:rsidR="00711612" w:rsidRDefault="00711612" w:rsidP="0043459B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CC630D" w14:textId="474062B2" w:rsidR="0011298C" w:rsidRPr="008233C3" w:rsidRDefault="0011298C" w:rsidP="0043459B">
      <w:pPr>
        <w:spacing w:before="120"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233C3">
        <w:rPr>
          <w:rFonts w:ascii="Times New Roman" w:hAnsi="Times New Roman" w:cs="Times New Roman"/>
          <w:i/>
          <w:iCs/>
          <w:sz w:val="24"/>
          <w:szCs w:val="24"/>
        </w:rPr>
        <w:t>Załączniki do umowy:</w:t>
      </w:r>
    </w:p>
    <w:p w14:paraId="0C009808" w14:textId="1EF7D382" w:rsidR="0011298C" w:rsidRPr="008233C3" w:rsidRDefault="0011298C" w:rsidP="0043459B">
      <w:pPr>
        <w:spacing w:before="120"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233C3">
        <w:rPr>
          <w:rFonts w:ascii="Times New Roman" w:hAnsi="Times New Roman" w:cs="Times New Roman"/>
          <w:i/>
          <w:iCs/>
          <w:sz w:val="24"/>
          <w:szCs w:val="24"/>
        </w:rPr>
        <w:t>1. Klauzul</w:t>
      </w:r>
      <w:r w:rsidR="00D02711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8233C3">
        <w:rPr>
          <w:rFonts w:ascii="Times New Roman" w:hAnsi="Times New Roman" w:cs="Times New Roman"/>
          <w:i/>
          <w:iCs/>
          <w:sz w:val="24"/>
          <w:szCs w:val="24"/>
        </w:rPr>
        <w:t xml:space="preserve"> informacyjn</w:t>
      </w:r>
      <w:r w:rsidR="00F90C9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8233C3">
        <w:rPr>
          <w:rFonts w:ascii="Times New Roman" w:hAnsi="Times New Roman" w:cs="Times New Roman"/>
          <w:i/>
          <w:iCs/>
          <w:sz w:val="24"/>
          <w:szCs w:val="24"/>
        </w:rPr>
        <w:t xml:space="preserve"> dla Beneficjenta.</w:t>
      </w:r>
    </w:p>
    <w:p w14:paraId="0DD52820" w14:textId="77777777" w:rsidR="0011298C" w:rsidRPr="008233C3" w:rsidRDefault="0011298C" w:rsidP="0043459B">
      <w:pPr>
        <w:spacing w:before="120"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233C3">
        <w:rPr>
          <w:rFonts w:ascii="Times New Roman" w:hAnsi="Times New Roman" w:cs="Times New Roman"/>
          <w:i/>
          <w:iCs/>
          <w:sz w:val="24"/>
          <w:szCs w:val="24"/>
        </w:rPr>
        <w:t>2. Kopia wniosku o dofinansowanie.</w:t>
      </w:r>
    </w:p>
    <w:p w14:paraId="5D0A1299" w14:textId="77777777" w:rsidR="000A6D46" w:rsidRDefault="000A6D46" w:rsidP="0043459B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7D66F" w14:textId="5D4D9DF9" w:rsidR="000A6D46" w:rsidRDefault="000A6D46" w:rsidP="0043459B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459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Beneficjent                                                                   Gmina </w:t>
      </w:r>
    </w:p>
    <w:p w14:paraId="54238D58" w14:textId="77777777" w:rsidR="00D02711" w:rsidRDefault="00D02711" w:rsidP="0043459B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A03259" w14:textId="77777777" w:rsidR="00D02711" w:rsidRDefault="00D02711" w:rsidP="0043459B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16F13D" w14:textId="77777777" w:rsidR="00D02711" w:rsidRDefault="00D02711" w:rsidP="0043459B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49E0B5" w14:textId="77777777" w:rsidR="00D02711" w:rsidRDefault="00D02711" w:rsidP="0043459B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C61988" w14:textId="77777777" w:rsidR="00D02711" w:rsidRDefault="00D02711" w:rsidP="0043459B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449268" w14:textId="77777777" w:rsidR="00D02711" w:rsidRDefault="00D02711" w:rsidP="00D02711">
      <w:pPr>
        <w:spacing w:before="120" w:after="120" w:line="276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4FD70A7A" w14:textId="77777777" w:rsidR="008F17DE" w:rsidRDefault="008F17DE" w:rsidP="00D02711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7FC366BD" w14:textId="77777777" w:rsidR="008F17DE" w:rsidRDefault="008F17DE" w:rsidP="00D02711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496BE0B8" w14:textId="77777777" w:rsidR="008F17DE" w:rsidRDefault="008F17DE" w:rsidP="00D02711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6075E3D3" w14:textId="1071A60E" w:rsidR="008F17DE" w:rsidRPr="008F17DE" w:rsidRDefault="008F17DE" w:rsidP="008F17DE">
      <w:pPr>
        <w:spacing w:before="120" w:after="120" w:line="276" w:lineRule="auto"/>
        <w:rPr>
          <w:rFonts w:ascii="Times New Roman" w:hAnsi="Times New Roman" w:cs="Times New Roman"/>
          <w:sz w:val="18"/>
          <w:szCs w:val="18"/>
        </w:rPr>
      </w:pPr>
      <w:r w:rsidRPr="008F17DE">
        <w:rPr>
          <w:rFonts w:ascii="Times New Roman" w:hAnsi="Times New Roman" w:cs="Times New Roman"/>
          <w:sz w:val="18"/>
          <w:szCs w:val="18"/>
        </w:rPr>
        <w:t>Sporządziła</w:t>
      </w:r>
      <w:r>
        <w:rPr>
          <w:rFonts w:ascii="Times New Roman" w:hAnsi="Times New Roman" w:cs="Times New Roman"/>
          <w:sz w:val="18"/>
          <w:szCs w:val="18"/>
        </w:rPr>
        <w:t>:</w:t>
      </w:r>
    </w:p>
    <w:p w14:paraId="3F5BBAC9" w14:textId="4A98BC20" w:rsidR="00D02711" w:rsidRPr="00D02711" w:rsidRDefault="00D02711" w:rsidP="00D02711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D02711">
        <w:rPr>
          <w:rFonts w:ascii="Times New Roman" w:hAnsi="Times New Roman" w:cs="Times New Roman"/>
          <w:b/>
          <w:bCs/>
          <w:i/>
          <w:iCs/>
          <w:sz w:val="18"/>
          <w:szCs w:val="18"/>
        </w:rPr>
        <w:lastRenderedPageBreak/>
        <w:t>Klauzula informacyjna dotycząca przetwarzania danych osobowych</w:t>
      </w:r>
    </w:p>
    <w:p w14:paraId="3D19853D" w14:textId="77777777" w:rsidR="00D02711" w:rsidRPr="00D02711" w:rsidRDefault="00D02711" w:rsidP="00D02711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D02711">
        <w:rPr>
          <w:rFonts w:ascii="Times New Roman" w:hAnsi="Times New Roman" w:cs="Times New Roman"/>
          <w:b/>
          <w:bCs/>
          <w:i/>
          <w:iCs/>
          <w:sz w:val="18"/>
          <w:szCs w:val="18"/>
        </w:rPr>
        <w:t>wnioskodawców/pełnomocników w Programie „Ciepłe Mieszkanie”</w:t>
      </w:r>
    </w:p>
    <w:p w14:paraId="1719554C" w14:textId="77777777" w:rsidR="00D02711" w:rsidRPr="00D02711" w:rsidRDefault="00D02711" w:rsidP="00D02711">
      <w:pPr>
        <w:spacing w:before="120" w:after="12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1E9F9CF" w14:textId="77777777" w:rsidR="00D02711" w:rsidRPr="00D02711" w:rsidRDefault="00D02711" w:rsidP="00D02711">
      <w:pPr>
        <w:spacing w:before="120" w:after="12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02711">
        <w:rPr>
          <w:rFonts w:ascii="Times New Roman" w:hAnsi="Times New Roman" w:cs="Times New Roman"/>
          <w:sz w:val="18"/>
          <w:szCs w:val="18"/>
        </w:rPr>
        <w:t>Zgodnie z art.13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„RODO”, informujem</w:t>
      </w:r>
      <w:r w:rsidRPr="00D02711">
        <w:rPr>
          <w:rFonts w:ascii="Times New Roman" w:hAnsi="Times New Roman" w:cs="Times New Roman"/>
          <w:i/>
          <w:iCs/>
          <w:sz w:val="18"/>
          <w:szCs w:val="18"/>
        </w:rPr>
        <w:t>y, że:</w:t>
      </w:r>
    </w:p>
    <w:p w14:paraId="482152B0" w14:textId="77777777" w:rsidR="00D02711" w:rsidRPr="00D02711" w:rsidRDefault="00D02711" w:rsidP="00D02711">
      <w:pPr>
        <w:spacing w:before="120" w:after="12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16E17A2" w14:textId="77777777" w:rsidR="00D02711" w:rsidRPr="00D02711" w:rsidRDefault="00D02711" w:rsidP="00D02711">
      <w:pPr>
        <w:numPr>
          <w:ilvl w:val="0"/>
          <w:numId w:val="10"/>
        </w:numPr>
        <w:spacing w:before="120" w:after="12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02711">
        <w:rPr>
          <w:rFonts w:ascii="Times New Roman" w:hAnsi="Times New Roman" w:cs="Times New Roman"/>
          <w:sz w:val="18"/>
          <w:szCs w:val="18"/>
        </w:rPr>
        <w:t>Administratorem Pani/Pana danych osobowych jest Gmina Kondratowice reprezentowana przez Wójta Gminy Kondratowice, ul. Nowa 1, 57-150 Prusy,   nr tel. 71 39 276 81, adres e-mail; sekretariat@kondratowice.pl</w:t>
      </w:r>
    </w:p>
    <w:p w14:paraId="378D78B2" w14:textId="77777777" w:rsidR="00D02711" w:rsidRPr="00D02711" w:rsidRDefault="00D02711" w:rsidP="00D02711">
      <w:pPr>
        <w:numPr>
          <w:ilvl w:val="0"/>
          <w:numId w:val="11"/>
        </w:numPr>
        <w:spacing w:before="120" w:after="12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02711">
        <w:rPr>
          <w:rFonts w:ascii="Times New Roman" w:hAnsi="Times New Roman" w:cs="Times New Roman"/>
          <w:sz w:val="18"/>
          <w:szCs w:val="18"/>
        </w:rPr>
        <w:t xml:space="preserve">W przypadku pytań lub wątpliwości, czy dane osobowe w Gminie są przetwarzane prawidłowo, można zwrócić się do wyznaczonego Inspektora Ochrony Danych, którym jest pan Andrzej Pawłowicz, adres e-mail: </w:t>
      </w:r>
      <w:bookmarkStart w:id="0" w:name="__DdeLink__182_30542706"/>
      <w:bookmarkEnd w:id="0"/>
      <w:r w:rsidRPr="00D02711">
        <w:rPr>
          <w:rFonts w:ascii="Times New Roman" w:hAnsi="Times New Roman" w:cs="Times New Roman"/>
          <w:sz w:val="18"/>
          <w:szCs w:val="18"/>
        </w:rPr>
        <w:t>iod@kondratowice.pl</w:t>
      </w:r>
    </w:p>
    <w:p w14:paraId="495C0C25" w14:textId="77777777" w:rsidR="00D02711" w:rsidRPr="00D02711" w:rsidRDefault="00D02711" w:rsidP="00D02711">
      <w:pPr>
        <w:numPr>
          <w:ilvl w:val="0"/>
          <w:numId w:val="11"/>
        </w:numPr>
        <w:spacing w:before="120" w:after="12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02711">
        <w:rPr>
          <w:rFonts w:ascii="Times New Roman" w:hAnsi="Times New Roman" w:cs="Times New Roman"/>
          <w:sz w:val="18"/>
          <w:szCs w:val="18"/>
        </w:rPr>
        <w:t xml:space="preserve">Celem przetwarzania Pani/Pana danych osobowych jest rozpatrzenie wniosku o wsparcie wymiany źródeł ciepła na paliwo stałe i poprawa efektywności energetycznej w lokalach mieszkalnych w ramach programu „Ciepłe Mieszkanie”, zawarcie i realizacja umowy, a także dla dochodzenie roszczeń lub obrona przed roszczeniami wynikającymi z przepisów prawa. </w:t>
      </w:r>
    </w:p>
    <w:p w14:paraId="6B4ACC38" w14:textId="77777777" w:rsidR="00D02711" w:rsidRPr="00D02711" w:rsidRDefault="00D02711" w:rsidP="00D02711">
      <w:pPr>
        <w:numPr>
          <w:ilvl w:val="0"/>
          <w:numId w:val="11"/>
        </w:numPr>
        <w:spacing w:before="120" w:after="12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02711">
        <w:rPr>
          <w:rFonts w:ascii="Times New Roman" w:hAnsi="Times New Roman" w:cs="Times New Roman"/>
          <w:sz w:val="18"/>
          <w:szCs w:val="18"/>
        </w:rPr>
        <w:t>Pani/Pana dane osobowe przetwarzane są na podstawie art. 6 ust. 1 lit c, b i e RODO, tj. w celu wypełnienia obowiązku prawnego ciążącego na Administratorze, podjęcia działań przed zawarciem umowy oraz wykonania zadania realizowanego w interesie publicznym w związku z ustawą z dnia 27 kwietnia 2001 r. Prawo ochrony środowiska oraz Programem Priorytetowym „Ciepłe Mieszkanie”.</w:t>
      </w:r>
    </w:p>
    <w:p w14:paraId="2F8965F3" w14:textId="77777777" w:rsidR="00D02711" w:rsidRPr="00D02711" w:rsidRDefault="00D02711" w:rsidP="00D02711">
      <w:pPr>
        <w:spacing w:before="120" w:after="120" w:line="276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D02711">
        <w:rPr>
          <w:rFonts w:ascii="Times New Roman" w:hAnsi="Times New Roman" w:cs="Times New Roman"/>
          <w:iCs/>
          <w:sz w:val="18"/>
          <w:szCs w:val="18"/>
        </w:rPr>
        <w:t xml:space="preserve">Dane osobowe w zakresie Pani/Pana numeru telefonu i/lub adresu e-mail przetwarzane będą  na podstawie Pani/Pana zgody – art. 6 ust. 1 lit. a RODO.  </w:t>
      </w:r>
    </w:p>
    <w:p w14:paraId="4518DA71" w14:textId="77777777" w:rsidR="00D02711" w:rsidRPr="00D02711" w:rsidRDefault="00D02711" w:rsidP="00D02711">
      <w:pPr>
        <w:numPr>
          <w:ilvl w:val="0"/>
          <w:numId w:val="11"/>
        </w:numPr>
        <w:spacing w:before="120" w:after="12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02711">
        <w:rPr>
          <w:rFonts w:ascii="Times New Roman" w:hAnsi="Times New Roman" w:cs="Times New Roman"/>
          <w:iCs/>
          <w:sz w:val="18"/>
          <w:szCs w:val="18"/>
        </w:rPr>
        <w:t xml:space="preserve">Pani/Pana dane osobowe będą przechowywane przez okres niezbędny do realizacji celów określonych w przepisach szczegółowych w zakresie wymaganym przez przepisy powszechnie obowiązującego prawa, tj. </w:t>
      </w:r>
      <w:r w:rsidRPr="00D02711">
        <w:rPr>
          <w:rFonts w:ascii="Times New Roman" w:hAnsi="Times New Roman" w:cs="Times New Roman"/>
          <w:sz w:val="18"/>
          <w:szCs w:val="18"/>
        </w:rPr>
        <w:t>10 lat, licząc od końca roku kalendarzowego, w którym rozpatrzono wniosek.</w:t>
      </w:r>
      <w:r w:rsidRPr="00D02711">
        <w:rPr>
          <w:rFonts w:ascii="Times New Roman" w:hAnsi="Times New Roman" w:cs="Times New Roman"/>
          <w:iCs/>
          <w:sz w:val="18"/>
          <w:szCs w:val="18"/>
        </w:rPr>
        <w:t xml:space="preserve"> Dane osobowe przetwarzane na podstawie art. 6 ust. 1 lit. a RODO przechowywane będą przez okres niezbędny do realizacji celu przetwarzania lub do czasu wycofania zgody na ich przetwarzanie.</w:t>
      </w:r>
    </w:p>
    <w:p w14:paraId="6580FF9C" w14:textId="77777777" w:rsidR="00D02711" w:rsidRPr="00D02711" w:rsidRDefault="00D02711" w:rsidP="00D02711">
      <w:pPr>
        <w:numPr>
          <w:ilvl w:val="0"/>
          <w:numId w:val="11"/>
        </w:numPr>
        <w:spacing w:before="120" w:after="12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02711">
        <w:rPr>
          <w:rFonts w:ascii="Times New Roman" w:hAnsi="Times New Roman" w:cs="Times New Roman"/>
          <w:sz w:val="18"/>
          <w:szCs w:val="18"/>
        </w:rPr>
        <w:t>Odbiorcami Pani/Pana danych osobowych mogą być organy publiczne, zgodnie z przepisami powszechnie obowiązującego prawa a także podmioty świadczące usługi informatyczne na podstawie umowy powierzenia przetwarzania danych. Nie przekazujemy Pani/Pana danych osobowych poza teren Polski.</w:t>
      </w:r>
    </w:p>
    <w:p w14:paraId="20DAE65B" w14:textId="77777777" w:rsidR="00D02711" w:rsidRPr="00D02711" w:rsidRDefault="00D02711" w:rsidP="00D02711">
      <w:pPr>
        <w:numPr>
          <w:ilvl w:val="0"/>
          <w:numId w:val="11"/>
        </w:numPr>
        <w:spacing w:before="120" w:after="12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02711">
        <w:rPr>
          <w:rFonts w:ascii="Times New Roman" w:hAnsi="Times New Roman" w:cs="Times New Roman"/>
          <w:sz w:val="18"/>
          <w:szCs w:val="18"/>
        </w:rPr>
        <w:t>W związku z przetwarzaniem Pani/Pana danych osobowych, z wyjątkami zastrzeżonymi przepisami prawa, przysługuje Pani/Panu;</w:t>
      </w:r>
    </w:p>
    <w:p w14:paraId="08C3ED01" w14:textId="77777777" w:rsidR="00D02711" w:rsidRPr="00D02711" w:rsidRDefault="00D02711" w:rsidP="00D02711">
      <w:pPr>
        <w:numPr>
          <w:ilvl w:val="0"/>
          <w:numId w:val="13"/>
        </w:numPr>
        <w:spacing w:before="120" w:after="12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02711">
        <w:rPr>
          <w:rFonts w:ascii="Times New Roman" w:hAnsi="Times New Roman" w:cs="Times New Roman"/>
          <w:sz w:val="18"/>
          <w:szCs w:val="18"/>
        </w:rPr>
        <w:t>prawo dostępu do danych oraz otrzymania ich kopii;</w:t>
      </w:r>
    </w:p>
    <w:p w14:paraId="5F67FED3" w14:textId="77777777" w:rsidR="00D02711" w:rsidRPr="00D02711" w:rsidRDefault="00D02711" w:rsidP="00D02711">
      <w:pPr>
        <w:numPr>
          <w:ilvl w:val="0"/>
          <w:numId w:val="13"/>
        </w:numPr>
        <w:spacing w:before="120" w:after="12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02711">
        <w:rPr>
          <w:rFonts w:ascii="Times New Roman" w:hAnsi="Times New Roman" w:cs="Times New Roman"/>
          <w:sz w:val="18"/>
          <w:szCs w:val="18"/>
        </w:rPr>
        <w:t>prawo do sprostowania danych;</w:t>
      </w:r>
    </w:p>
    <w:p w14:paraId="33A7DF16" w14:textId="77777777" w:rsidR="00D02711" w:rsidRPr="00D02711" w:rsidRDefault="00D02711" w:rsidP="00D02711">
      <w:pPr>
        <w:numPr>
          <w:ilvl w:val="0"/>
          <w:numId w:val="13"/>
        </w:numPr>
        <w:spacing w:before="120" w:after="12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02711">
        <w:rPr>
          <w:rFonts w:ascii="Times New Roman" w:hAnsi="Times New Roman" w:cs="Times New Roman"/>
          <w:sz w:val="18"/>
          <w:szCs w:val="18"/>
        </w:rPr>
        <w:t>prawo do ograniczenia przetwarzania danych;</w:t>
      </w:r>
    </w:p>
    <w:p w14:paraId="4A262130" w14:textId="77777777" w:rsidR="00D02711" w:rsidRPr="00D02711" w:rsidRDefault="00D02711" w:rsidP="00D02711">
      <w:pPr>
        <w:numPr>
          <w:ilvl w:val="0"/>
          <w:numId w:val="13"/>
        </w:numPr>
        <w:spacing w:before="120" w:after="12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02711">
        <w:rPr>
          <w:rFonts w:ascii="Times New Roman" w:hAnsi="Times New Roman" w:cs="Times New Roman"/>
          <w:sz w:val="18"/>
          <w:szCs w:val="18"/>
        </w:rPr>
        <w:t>prawo do usunięcia danych;</w:t>
      </w:r>
    </w:p>
    <w:p w14:paraId="33D4123E" w14:textId="77777777" w:rsidR="00D02711" w:rsidRPr="00D02711" w:rsidRDefault="00D02711" w:rsidP="00D02711">
      <w:pPr>
        <w:numPr>
          <w:ilvl w:val="0"/>
          <w:numId w:val="13"/>
        </w:numPr>
        <w:spacing w:before="120" w:after="12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02711">
        <w:rPr>
          <w:rFonts w:ascii="Times New Roman" w:hAnsi="Times New Roman" w:cs="Times New Roman"/>
          <w:sz w:val="18"/>
          <w:szCs w:val="18"/>
        </w:rPr>
        <w:t>prawo do wycofania zgody na przetwarzanie danych pozyskanych na podstawie art. 6 ust.1 lit a RODO,  przy  czym  jej  wycofanie  nie   ma  wpływu   na   zgodność   z   prawem przetwarzania, którego dokonano  na   jej   podstawie  przed  wycofaniem;</w:t>
      </w:r>
    </w:p>
    <w:p w14:paraId="69CCAC43" w14:textId="77777777" w:rsidR="00D02711" w:rsidRPr="00D02711" w:rsidRDefault="00D02711" w:rsidP="00D02711">
      <w:pPr>
        <w:numPr>
          <w:ilvl w:val="0"/>
          <w:numId w:val="13"/>
        </w:numPr>
        <w:spacing w:before="120" w:after="12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02711">
        <w:rPr>
          <w:rFonts w:ascii="Times New Roman" w:hAnsi="Times New Roman" w:cs="Times New Roman"/>
          <w:sz w:val="18"/>
          <w:szCs w:val="18"/>
        </w:rPr>
        <w:t xml:space="preserve">prawo do wniesienia skargi do organu nadzorczego (Prezesa Urzędu Ochrony Danych) –                               w przypadku, gdy uważa Pani/Pan, że przetwarzamy Pani/Pana dane niezgodnie z prawem.  </w:t>
      </w:r>
    </w:p>
    <w:p w14:paraId="6BF97B13" w14:textId="77777777" w:rsidR="00D02711" w:rsidRPr="00D02711" w:rsidRDefault="00D02711" w:rsidP="00D02711">
      <w:pPr>
        <w:numPr>
          <w:ilvl w:val="0"/>
          <w:numId w:val="11"/>
        </w:numPr>
        <w:spacing w:before="120" w:after="12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02711">
        <w:rPr>
          <w:rFonts w:ascii="Times New Roman" w:hAnsi="Times New Roman" w:cs="Times New Roman"/>
          <w:sz w:val="18"/>
          <w:szCs w:val="18"/>
        </w:rPr>
        <w:t>Podanie danych osobowych jest dobrowolne jednakże niezbędne do realizacji celów określonych w punkcie 3. Niepodanie danych osobowych będzie skutkowało wezwaniem do ich uzupełnienia, a w przypadku nieuzupełnienia pozostawieniem wniosku bez rozpoznania.</w:t>
      </w:r>
    </w:p>
    <w:p w14:paraId="5CF387F4" w14:textId="77777777" w:rsidR="00D02711" w:rsidRPr="00D02711" w:rsidRDefault="00D02711" w:rsidP="00D02711">
      <w:pPr>
        <w:numPr>
          <w:ilvl w:val="0"/>
          <w:numId w:val="11"/>
        </w:numPr>
        <w:spacing w:before="120" w:after="12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02711">
        <w:rPr>
          <w:rFonts w:ascii="Times New Roman" w:hAnsi="Times New Roman" w:cs="Times New Roman"/>
          <w:iCs/>
          <w:sz w:val="18"/>
          <w:szCs w:val="18"/>
        </w:rPr>
        <w:t>Przetwarzanie Pani/Pana danych osobowych nie będzie podlegało zautomatyzowanemu podejmowaniu decyzji, w tym profilowaniu.</w:t>
      </w:r>
    </w:p>
    <w:p w14:paraId="5B0BA57F" w14:textId="77777777" w:rsidR="00D02711" w:rsidRPr="0043459B" w:rsidRDefault="00D02711" w:rsidP="0043459B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02711" w:rsidRPr="0043459B" w:rsidSect="00B31357">
      <w:headerReference w:type="default" r:id="rId9"/>
      <w:footerReference w:type="default" r:id="rId10"/>
      <w:pgSz w:w="11906" w:h="16838"/>
      <w:pgMar w:top="426" w:right="1417" w:bottom="142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AA98F9" w14:textId="77777777" w:rsidR="00F218BE" w:rsidRDefault="00F218BE" w:rsidP="008044C6">
      <w:pPr>
        <w:spacing w:after="0" w:line="240" w:lineRule="auto"/>
      </w:pPr>
      <w:r>
        <w:separator/>
      </w:r>
    </w:p>
  </w:endnote>
  <w:endnote w:type="continuationSeparator" w:id="0">
    <w:p w14:paraId="23839424" w14:textId="77777777" w:rsidR="00F218BE" w:rsidRDefault="00F218BE" w:rsidP="00804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48130656"/>
      <w:docPartObj>
        <w:docPartGallery w:val="Page Numbers (Bottom of Page)"/>
        <w:docPartUnique/>
      </w:docPartObj>
    </w:sdtPr>
    <w:sdtContent>
      <w:p w14:paraId="44E01F38" w14:textId="30466654" w:rsidR="000B0F19" w:rsidRDefault="000B0F1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9B45B9" w14:textId="77777777" w:rsidR="000B0F19" w:rsidRDefault="000B0F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9D84D6" w14:textId="77777777" w:rsidR="00F218BE" w:rsidRDefault="00F218BE" w:rsidP="008044C6">
      <w:pPr>
        <w:spacing w:after="0" w:line="240" w:lineRule="auto"/>
      </w:pPr>
      <w:r>
        <w:separator/>
      </w:r>
    </w:p>
  </w:footnote>
  <w:footnote w:type="continuationSeparator" w:id="0">
    <w:p w14:paraId="6AFB0BE8" w14:textId="77777777" w:rsidR="00F218BE" w:rsidRDefault="00F218BE" w:rsidP="008044C6">
      <w:pPr>
        <w:spacing w:after="0" w:line="240" w:lineRule="auto"/>
      </w:pPr>
      <w:r>
        <w:continuationSeparator/>
      </w:r>
    </w:p>
  </w:footnote>
  <w:footnote w:id="1">
    <w:p w14:paraId="02C624D6" w14:textId="38C09A29" w:rsidR="00951C91" w:rsidRDefault="00951C91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 </w:t>
      </w:r>
    </w:p>
  </w:footnote>
  <w:footnote w:id="2">
    <w:p w14:paraId="25ADA87E" w14:textId="35654DBF" w:rsidR="00951C91" w:rsidRDefault="00951C91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8E444" w14:textId="6713444B" w:rsidR="008044C6" w:rsidRDefault="008044C6">
    <w:pPr>
      <w:pStyle w:val="Nagwek"/>
    </w:pPr>
    <w:r>
      <w:rPr>
        <w:noProof/>
      </w:rPr>
      <w:drawing>
        <wp:inline distT="0" distB="0" distL="0" distR="0" wp14:anchorId="135FD9CC" wp14:editId="3C6A187C">
          <wp:extent cx="486410" cy="546264"/>
          <wp:effectExtent l="0" t="0" r="8890" b="0"/>
          <wp:docPr id="1218350621" name="Obraz 1" descr="Obraz zawierający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5762581" name="Obraz 1" descr="Obraz zawierający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1504" cy="551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</w:t>
    </w:r>
    <w:r w:rsidR="00B31357">
      <w:t xml:space="preserve"> </w:t>
    </w:r>
    <w:r>
      <w:t xml:space="preserve">   </w:t>
    </w:r>
    <w:r w:rsidR="00B31357">
      <w:rPr>
        <w:noProof/>
      </w:rPr>
      <w:drawing>
        <wp:inline distT="0" distB="0" distL="0" distR="0" wp14:anchorId="1658876A" wp14:editId="60E2A65B">
          <wp:extent cx="1575505" cy="697156"/>
          <wp:effectExtent l="0" t="0" r="5715" b="8255"/>
          <wp:docPr id="844287060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584962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3319" cy="713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31357">
      <w:t xml:space="preserve"> </w:t>
    </w:r>
    <w:r>
      <w:t xml:space="preserve">  </w:t>
    </w:r>
    <w:r w:rsidR="00B31357">
      <w:t xml:space="preserve"> </w:t>
    </w:r>
    <w:r>
      <w:t xml:space="preserve">  </w:t>
    </w:r>
    <w:r>
      <w:rPr>
        <w:noProof/>
      </w:rPr>
      <w:drawing>
        <wp:inline distT="0" distB="0" distL="0" distR="0" wp14:anchorId="4F87DCE7" wp14:editId="02940C02">
          <wp:extent cx="1401289" cy="574446"/>
          <wp:effectExtent l="0" t="0" r="8890" b="0"/>
          <wp:docPr id="20689100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010" cy="582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</w:t>
    </w:r>
    <w:r w:rsidR="00B31357">
      <w:t xml:space="preserve">   </w:t>
    </w:r>
    <w:r>
      <w:t xml:space="preserve">  </w:t>
    </w:r>
    <w:r>
      <w:rPr>
        <w:noProof/>
      </w:rPr>
      <w:drawing>
        <wp:inline distT="0" distB="0" distL="0" distR="0" wp14:anchorId="606C28BC" wp14:editId="10AAB29C">
          <wp:extent cx="1395350" cy="624193"/>
          <wp:effectExtent l="0" t="0" r="0" b="5080"/>
          <wp:docPr id="18167517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2301" cy="6496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7B0CF2F" w14:textId="77777777" w:rsidR="008044C6" w:rsidRDefault="008044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343BC"/>
    <w:multiLevelType w:val="multilevel"/>
    <w:tmpl w:val="84786A02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DD5589E"/>
    <w:multiLevelType w:val="hybridMultilevel"/>
    <w:tmpl w:val="DC9272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26CBB"/>
    <w:multiLevelType w:val="hybridMultilevel"/>
    <w:tmpl w:val="C2DC1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8039F"/>
    <w:multiLevelType w:val="hybridMultilevel"/>
    <w:tmpl w:val="0D6C63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43F9B"/>
    <w:multiLevelType w:val="hybridMultilevel"/>
    <w:tmpl w:val="D7A0A6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C60ACE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54F60"/>
    <w:multiLevelType w:val="hybridMultilevel"/>
    <w:tmpl w:val="9EE05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064C26"/>
    <w:multiLevelType w:val="hybridMultilevel"/>
    <w:tmpl w:val="FE907B78"/>
    <w:lvl w:ilvl="0" w:tplc="0A54A5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ED4DB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071AC0"/>
    <w:multiLevelType w:val="hybridMultilevel"/>
    <w:tmpl w:val="26BE8FCA"/>
    <w:lvl w:ilvl="0" w:tplc="0A54A5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E312D8"/>
    <w:multiLevelType w:val="multilevel"/>
    <w:tmpl w:val="5100C64E"/>
    <w:styleLink w:val="WWNum8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9" w15:restartNumberingAfterBreak="0">
    <w:nsid w:val="7A1F37D9"/>
    <w:multiLevelType w:val="hybridMultilevel"/>
    <w:tmpl w:val="0DD89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543574">
    <w:abstractNumId w:val="4"/>
  </w:num>
  <w:num w:numId="2" w16cid:durableId="148257979">
    <w:abstractNumId w:val="3"/>
  </w:num>
  <w:num w:numId="3" w16cid:durableId="1614825762">
    <w:abstractNumId w:val="6"/>
  </w:num>
  <w:num w:numId="4" w16cid:durableId="1830555173">
    <w:abstractNumId w:val="7"/>
  </w:num>
  <w:num w:numId="5" w16cid:durableId="155462338">
    <w:abstractNumId w:val="1"/>
  </w:num>
  <w:num w:numId="6" w16cid:durableId="1307708838">
    <w:abstractNumId w:val="5"/>
  </w:num>
  <w:num w:numId="7" w16cid:durableId="1614094157">
    <w:abstractNumId w:val="9"/>
  </w:num>
  <w:num w:numId="8" w16cid:durableId="410662837">
    <w:abstractNumId w:val="2"/>
  </w:num>
  <w:num w:numId="9" w16cid:durableId="620575179">
    <w:abstractNumId w:val="0"/>
  </w:num>
  <w:num w:numId="10" w16cid:durableId="17977475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257976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37538606">
    <w:abstractNumId w:val="8"/>
  </w:num>
  <w:num w:numId="13" w16cid:durableId="5975673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28D"/>
    <w:rsid w:val="0002712B"/>
    <w:rsid w:val="00064A33"/>
    <w:rsid w:val="0007069E"/>
    <w:rsid w:val="00070B59"/>
    <w:rsid w:val="00075FDB"/>
    <w:rsid w:val="000A1959"/>
    <w:rsid w:val="000A6D46"/>
    <w:rsid w:val="000B0F19"/>
    <w:rsid w:val="000F0A4D"/>
    <w:rsid w:val="000F1255"/>
    <w:rsid w:val="000F79E4"/>
    <w:rsid w:val="0011298C"/>
    <w:rsid w:val="00127BCD"/>
    <w:rsid w:val="00172CD6"/>
    <w:rsid w:val="0017352C"/>
    <w:rsid w:val="00221E0E"/>
    <w:rsid w:val="0024077F"/>
    <w:rsid w:val="002F11EC"/>
    <w:rsid w:val="00333A09"/>
    <w:rsid w:val="00333DA8"/>
    <w:rsid w:val="00351B8A"/>
    <w:rsid w:val="00380ADF"/>
    <w:rsid w:val="00393E99"/>
    <w:rsid w:val="003B608B"/>
    <w:rsid w:val="00400BE8"/>
    <w:rsid w:val="0043268D"/>
    <w:rsid w:val="0043459B"/>
    <w:rsid w:val="00435E11"/>
    <w:rsid w:val="00481C5B"/>
    <w:rsid w:val="004A3048"/>
    <w:rsid w:val="004B4EB4"/>
    <w:rsid w:val="004B6990"/>
    <w:rsid w:val="004B6F40"/>
    <w:rsid w:val="004D20ED"/>
    <w:rsid w:val="004E1D34"/>
    <w:rsid w:val="0050052C"/>
    <w:rsid w:val="005C24DC"/>
    <w:rsid w:val="005E0848"/>
    <w:rsid w:val="00612A23"/>
    <w:rsid w:val="006645C1"/>
    <w:rsid w:val="006767E1"/>
    <w:rsid w:val="006B1AEB"/>
    <w:rsid w:val="006C4C1E"/>
    <w:rsid w:val="006E5796"/>
    <w:rsid w:val="0070653D"/>
    <w:rsid w:val="00711612"/>
    <w:rsid w:val="007258F6"/>
    <w:rsid w:val="0073028D"/>
    <w:rsid w:val="00742945"/>
    <w:rsid w:val="007747FE"/>
    <w:rsid w:val="0079120E"/>
    <w:rsid w:val="007A0F80"/>
    <w:rsid w:val="007E5EF1"/>
    <w:rsid w:val="008044C6"/>
    <w:rsid w:val="008233C3"/>
    <w:rsid w:val="00863D67"/>
    <w:rsid w:val="0087788D"/>
    <w:rsid w:val="008A385F"/>
    <w:rsid w:val="008D1CAE"/>
    <w:rsid w:val="008E060F"/>
    <w:rsid w:val="008F17DE"/>
    <w:rsid w:val="008F3A26"/>
    <w:rsid w:val="00913199"/>
    <w:rsid w:val="0091383F"/>
    <w:rsid w:val="00951C91"/>
    <w:rsid w:val="00987DB1"/>
    <w:rsid w:val="009A32EC"/>
    <w:rsid w:val="009B5D34"/>
    <w:rsid w:val="009E7C45"/>
    <w:rsid w:val="00A849C8"/>
    <w:rsid w:val="00B31357"/>
    <w:rsid w:val="00BA35BE"/>
    <w:rsid w:val="00BB29EA"/>
    <w:rsid w:val="00C31CD1"/>
    <w:rsid w:val="00C92134"/>
    <w:rsid w:val="00D02711"/>
    <w:rsid w:val="00D029E7"/>
    <w:rsid w:val="00D44C34"/>
    <w:rsid w:val="00DE3D75"/>
    <w:rsid w:val="00DF0523"/>
    <w:rsid w:val="00E27363"/>
    <w:rsid w:val="00E41973"/>
    <w:rsid w:val="00E854A4"/>
    <w:rsid w:val="00EB303D"/>
    <w:rsid w:val="00EF51FE"/>
    <w:rsid w:val="00F218BE"/>
    <w:rsid w:val="00F51AFA"/>
    <w:rsid w:val="00F9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B4A46B"/>
  <w15:chartTrackingRefBased/>
  <w15:docId w15:val="{3A82A7F9-3111-4126-B220-41F35C4D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02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0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02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02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02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02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02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02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02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02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02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02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028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028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02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02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02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02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02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0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02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02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0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02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02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028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02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028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028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044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44C6"/>
  </w:style>
  <w:style w:type="paragraph" w:styleId="Stopka">
    <w:name w:val="footer"/>
    <w:basedOn w:val="Normalny"/>
    <w:link w:val="StopkaZnak"/>
    <w:uiPriority w:val="99"/>
    <w:unhideWhenUsed/>
    <w:rsid w:val="008044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44C6"/>
  </w:style>
  <w:style w:type="paragraph" w:customStyle="1" w:styleId="Default">
    <w:name w:val="Default"/>
    <w:rsid w:val="002407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styleId="Pogrubienie">
    <w:name w:val="Strong"/>
    <w:basedOn w:val="Domylnaczcionkaakapitu"/>
    <w:uiPriority w:val="22"/>
    <w:qFormat/>
    <w:rsid w:val="0024077F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077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zh-CN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077F"/>
    <w:rPr>
      <w:rFonts w:ascii="Times New Roman" w:eastAsia="Arial Unicode MS" w:hAnsi="Times New Roman" w:cs="Times New Roman"/>
      <w:sz w:val="20"/>
      <w:szCs w:val="20"/>
      <w:lang w:eastAsia="zh-CN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077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7069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069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77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7">
    <w:name w:val="WWNum7"/>
    <w:rsid w:val="00D02711"/>
    <w:pPr>
      <w:numPr>
        <w:numId w:val="9"/>
      </w:numPr>
    </w:pPr>
  </w:style>
  <w:style w:type="numbering" w:customStyle="1" w:styleId="WWNum8">
    <w:name w:val="WWNum8"/>
    <w:rsid w:val="00D02711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68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sta-zum.ios.edu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0307D-5007-4CD0-974A-73468F0AE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3730</Words>
  <Characters>22385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UGK4</dc:creator>
  <cp:keywords/>
  <dc:description/>
  <cp:lastModifiedBy>UGK4</cp:lastModifiedBy>
  <cp:revision>7</cp:revision>
  <cp:lastPrinted>2024-09-27T06:14:00Z</cp:lastPrinted>
  <dcterms:created xsi:type="dcterms:W3CDTF">2024-09-26T13:12:00Z</dcterms:created>
  <dcterms:modified xsi:type="dcterms:W3CDTF">2024-09-27T06:19:00Z</dcterms:modified>
</cp:coreProperties>
</file>