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7324" w14:textId="21369905" w:rsidR="00397AD1" w:rsidRPr="0062378F" w:rsidRDefault="00397AD1" w:rsidP="009C2F17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2378F">
        <w:rPr>
          <w:rFonts w:ascii="Times New Roman" w:hAnsi="Times New Roman" w:cs="Times New Roman"/>
          <w:i/>
          <w:iCs/>
          <w:sz w:val="18"/>
          <w:szCs w:val="18"/>
        </w:rPr>
        <w:t xml:space="preserve">Załącznik nr 2 </w:t>
      </w:r>
      <w:r w:rsidR="0047188F" w:rsidRPr="0047188F">
        <w:rPr>
          <w:rFonts w:ascii="Times New Roman" w:hAnsi="Times New Roman" w:cs="Times New Roman"/>
          <w:i/>
          <w:iCs/>
          <w:sz w:val="18"/>
          <w:szCs w:val="18"/>
        </w:rPr>
        <w:t>do Zarządzenia nr 91/G/2024</w:t>
      </w:r>
    </w:p>
    <w:p w14:paraId="6E0EE54F" w14:textId="77777777" w:rsidR="00397AD1" w:rsidRDefault="00397AD1" w:rsidP="009C2F17">
      <w:pPr>
        <w:pStyle w:val="Default"/>
        <w:spacing w:line="360" w:lineRule="auto"/>
        <w:jc w:val="both"/>
      </w:pPr>
    </w:p>
    <w:p w14:paraId="4C7FF505" w14:textId="77777777" w:rsidR="00397AD1" w:rsidRPr="0047188F" w:rsidRDefault="00397AD1" w:rsidP="009C2F17">
      <w:pPr>
        <w:pStyle w:val="Default"/>
        <w:spacing w:line="360" w:lineRule="auto"/>
        <w:jc w:val="center"/>
        <w:rPr>
          <w:b/>
          <w:bCs/>
        </w:rPr>
      </w:pPr>
      <w:r w:rsidRPr="0047188F">
        <w:rPr>
          <w:b/>
          <w:bCs/>
        </w:rPr>
        <w:t>REGULAMIN NABORU WNIOSKÓW</w:t>
      </w:r>
    </w:p>
    <w:p w14:paraId="63E79B41" w14:textId="77777777" w:rsidR="00397AD1" w:rsidRPr="00376B94" w:rsidRDefault="00397AD1" w:rsidP="009C2F17">
      <w:pPr>
        <w:pStyle w:val="Default"/>
        <w:spacing w:line="360" w:lineRule="auto"/>
        <w:jc w:val="center"/>
      </w:pPr>
      <w:r w:rsidRPr="00376B94">
        <w:rPr>
          <w:b/>
          <w:bCs/>
        </w:rPr>
        <w:t>o dofinansowanie przedsięwzięć</w:t>
      </w:r>
    </w:p>
    <w:p w14:paraId="473BEFAB" w14:textId="77777777" w:rsidR="00397AD1" w:rsidRPr="00376B94" w:rsidRDefault="00397AD1" w:rsidP="009C2F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B94">
        <w:rPr>
          <w:rFonts w:ascii="Times New Roman" w:hAnsi="Times New Roman" w:cs="Times New Roman"/>
          <w:b/>
          <w:bCs/>
          <w:sz w:val="24"/>
          <w:szCs w:val="24"/>
        </w:rPr>
        <w:t xml:space="preserve">w ramach Programu Priorytetowego „Ciepłe Mieszkanie” w Gminie </w:t>
      </w:r>
      <w:r>
        <w:rPr>
          <w:rFonts w:ascii="Times New Roman" w:hAnsi="Times New Roman" w:cs="Times New Roman"/>
          <w:b/>
          <w:bCs/>
          <w:sz w:val="24"/>
          <w:szCs w:val="24"/>
        </w:rPr>
        <w:t>Kondratowice</w:t>
      </w:r>
    </w:p>
    <w:p w14:paraId="375F8B11" w14:textId="77777777" w:rsidR="00420F65" w:rsidRDefault="00420F65" w:rsidP="00420F65">
      <w:pPr>
        <w:autoSpaceDE w:val="0"/>
        <w:autoSpaceDN w:val="0"/>
        <w:adjustRightInd w:val="0"/>
        <w:spacing w:after="0" w:line="360" w:lineRule="auto"/>
        <w:rPr>
          <w:noProof/>
        </w:rPr>
      </w:pPr>
      <w:r>
        <w:rPr>
          <w:noProof/>
        </w:rPr>
        <w:t xml:space="preserve">                                                                                          </w:t>
      </w:r>
    </w:p>
    <w:p w14:paraId="2D610281" w14:textId="7EA77AC4" w:rsidR="00397AD1" w:rsidRPr="00943287" w:rsidRDefault="00420F65" w:rsidP="00420F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noProof/>
        </w:rPr>
        <w:t xml:space="preserve">                                                                                           </w:t>
      </w:r>
      <w:r w:rsidR="00397AD1" w:rsidRPr="00943287">
        <w:rPr>
          <w:rFonts w:ascii="Times New Roman" w:hAnsi="Times New Roman" w:cs="Times New Roman"/>
          <w:b/>
          <w:bCs/>
          <w:color w:val="000000"/>
          <w:kern w:val="0"/>
        </w:rPr>
        <w:t>Rozdział I</w:t>
      </w:r>
    </w:p>
    <w:p w14:paraId="7DA9E4CD" w14:textId="77777777" w:rsidR="00397AD1" w:rsidRPr="00943287" w:rsidRDefault="00397AD1" w:rsidP="009C2F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Postanowienia ogólne</w:t>
      </w:r>
    </w:p>
    <w:p w14:paraId="79BB99C9" w14:textId="77777777" w:rsidR="00397AD1" w:rsidRPr="00943287" w:rsidRDefault="00397AD1" w:rsidP="009C2F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1</w:t>
      </w:r>
    </w:p>
    <w:p w14:paraId="2D07A40A" w14:textId="06625454" w:rsidR="00397AD1" w:rsidRPr="00943287" w:rsidRDefault="00397AD1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1. Regulamin naboru wniosków (zwany dalej „Regulaminem”) stosuje się do wniosków</w:t>
      </w:r>
      <w:r w:rsidR="00AE7A1E">
        <w:rPr>
          <w:rFonts w:ascii="Times New Roman" w:hAnsi="Times New Roman" w:cs="Times New Roman"/>
          <w:color w:val="000000"/>
          <w:kern w:val="0"/>
        </w:rPr>
        <w:br/>
      </w:r>
      <w:r w:rsidRPr="00943287">
        <w:rPr>
          <w:rFonts w:ascii="Times New Roman" w:hAnsi="Times New Roman" w:cs="Times New Roman"/>
          <w:color w:val="000000"/>
          <w:kern w:val="0"/>
        </w:rPr>
        <w:t xml:space="preserve"> o dofinansowanie (zwanych </w:t>
      </w:r>
      <w:r w:rsidRPr="0047188F">
        <w:rPr>
          <w:rFonts w:ascii="Times New Roman" w:hAnsi="Times New Roman" w:cs="Times New Roman"/>
          <w:kern w:val="0"/>
        </w:rPr>
        <w:t xml:space="preserve">dalej także „wnioskami”), </w:t>
      </w:r>
      <w:r w:rsidRPr="0047188F">
        <w:rPr>
          <w:rFonts w:ascii="Times New Roman" w:hAnsi="Times New Roman" w:cs="Times New Roman"/>
          <w:b/>
          <w:bCs/>
          <w:kern w:val="0"/>
        </w:rPr>
        <w:t xml:space="preserve">złożonych w naborze ciągłym (zwanym dalej „naborem”) od dnia </w:t>
      </w:r>
      <w:r w:rsidR="0047188F" w:rsidRPr="0047188F">
        <w:rPr>
          <w:rFonts w:ascii="Times New Roman" w:hAnsi="Times New Roman" w:cs="Times New Roman"/>
          <w:b/>
          <w:bCs/>
          <w:kern w:val="0"/>
        </w:rPr>
        <w:t>9 września</w:t>
      </w:r>
      <w:r w:rsidRPr="0047188F">
        <w:rPr>
          <w:rFonts w:ascii="Times New Roman" w:hAnsi="Times New Roman" w:cs="Times New Roman"/>
          <w:b/>
          <w:bCs/>
          <w:kern w:val="0"/>
        </w:rPr>
        <w:t xml:space="preserve"> 202</w:t>
      </w:r>
      <w:r w:rsidR="0047188F" w:rsidRPr="0047188F">
        <w:rPr>
          <w:rFonts w:ascii="Times New Roman" w:hAnsi="Times New Roman" w:cs="Times New Roman"/>
          <w:b/>
          <w:bCs/>
          <w:kern w:val="0"/>
        </w:rPr>
        <w:t>4</w:t>
      </w:r>
      <w:r w:rsidRPr="0047188F">
        <w:rPr>
          <w:rFonts w:ascii="Times New Roman" w:hAnsi="Times New Roman" w:cs="Times New Roman"/>
          <w:b/>
          <w:bCs/>
          <w:kern w:val="0"/>
        </w:rPr>
        <w:t xml:space="preserve"> r.</w:t>
      </w:r>
      <w:r w:rsidR="00DA7160" w:rsidRPr="0047188F">
        <w:rPr>
          <w:rFonts w:ascii="Times New Roman" w:hAnsi="Times New Roman" w:cs="Times New Roman"/>
          <w:b/>
          <w:bCs/>
          <w:kern w:val="0"/>
        </w:rPr>
        <w:t xml:space="preserve"> do</w:t>
      </w:r>
      <w:r w:rsidR="00AE7A1E" w:rsidRPr="0047188F">
        <w:rPr>
          <w:rFonts w:ascii="Times New Roman" w:hAnsi="Times New Roman" w:cs="Times New Roman"/>
          <w:b/>
          <w:bCs/>
          <w:kern w:val="0"/>
        </w:rPr>
        <w:t xml:space="preserve"> 31.10.2025 r. lub </w:t>
      </w:r>
      <w:r w:rsidR="00E03EB2" w:rsidRPr="0047188F">
        <w:rPr>
          <w:rFonts w:ascii="Times New Roman" w:hAnsi="Times New Roman" w:cs="Times New Roman"/>
          <w:b/>
          <w:bCs/>
          <w:color w:val="000000"/>
          <w:kern w:val="0"/>
        </w:rPr>
        <w:t>do wyczerpania</w:t>
      </w:r>
      <w:r w:rsidR="00DA7160" w:rsidRPr="0047188F">
        <w:rPr>
          <w:rFonts w:ascii="Times New Roman" w:hAnsi="Times New Roman" w:cs="Times New Roman"/>
          <w:b/>
          <w:bCs/>
          <w:color w:val="000000"/>
          <w:kern w:val="0"/>
        </w:rPr>
        <w:t xml:space="preserve"> środków przeznaczonych na ten cel</w:t>
      </w:r>
      <w:r w:rsidRPr="0047188F">
        <w:rPr>
          <w:rFonts w:ascii="Times New Roman" w:hAnsi="Times New Roman" w:cs="Times New Roman"/>
          <w:b/>
          <w:bCs/>
          <w:color w:val="000000"/>
          <w:kern w:val="0"/>
        </w:rPr>
        <w:t>,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w ramach Programu Priorytetowego „Ciepłe Mieszkanie”</w:t>
      </w:r>
      <w:r>
        <w:rPr>
          <w:rFonts w:ascii="Times New Roman" w:hAnsi="Times New Roman" w:cs="Times New Roman"/>
          <w:color w:val="000000"/>
          <w:kern w:val="0"/>
        </w:rPr>
        <w:t xml:space="preserve"> w Gminie Kondratowice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, zwanego dalej („Programem”). </w:t>
      </w:r>
    </w:p>
    <w:p w14:paraId="192CDC64" w14:textId="77777777" w:rsidR="00397AD1" w:rsidRPr="00943287" w:rsidRDefault="00397AD1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2. Regulamin określa sposób składania i rozpatrywania wniosków złożonych w naborze do momentu zawarcia umowy o dofinansowanie. </w:t>
      </w:r>
    </w:p>
    <w:p w14:paraId="690FAA1D" w14:textId="77777777" w:rsidR="00397AD1" w:rsidRPr="00943287" w:rsidRDefault="00397AD1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3. Dofinansowanie otrzymają wnioski, które spełnią wszystkie kryteria dostępu i jakościowe, uwzględniając dostępną w naborze alokację środków przeznaczonych na wsparcie. </w:t>
      </w:r>
    </w:p>
    <w:p w14:paraId="18FE06CF" w14:textId="77777777" w:rsidR="00397AD1" w:rsidRPr="00943287" w:rsidRDefault="00397AD1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4. Środki na realizację programu przekazywane będą Gminie </w:t>
      </w:r>
      <w:r>
        <w:rPr>
          <w:rFonts w:ascii="Times New Roman" w:hAnsi="Times New Roman" w:cs="Times New Roman"/>
          <w:color w:val="000000"/>
          <w:kern w:val="0"/>
        </w:rPr>
        <w:t>Kondratowice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w formie dotacji </w:t>
      </w:r>
      <w:r w:rsidRPr="00943287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 Narodowego 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Funduszu Ochrony Środowiska i Gospodarki Wodnej za pośrednictwem Wojewódzkiego Funduszu Ochrony Środowiska i Gospodarki Wodnej we Wrocławiu. </w:t>
      </w:r>
    </w:p>
    <w:p w14:paraId="6457F8BB" w14:textId="77777777" w:rsidR="00397AD1" w:rsidRPr="00943287" w:rsidRDefault="00397AD1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5. Formy i warunki udzielania dofinansowania oraz szczegółowe kryteria wyboru przedsięwzięć określa Program. </w:t>
      </w:r>
    </w:p>
    <w:p w14:paraId="5083135B" w14:textId="69B647EE" w:rsidR="00397AD1" w:rsidRPr="00943287" w:rsidRDefault="00397AD1" w:rsidP="009C2F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Rozdział II</w:t>
      </w:r>
    </w:p>
    <w:p w14:paraId="4F8A65D8" w14:textId="77777777" w:rsidR="00397AD1" w:rsidRPr="00943287" w:rsidRDefault="00397AD1" w:rsidP="009C2F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Składanie wniosków o dofinansowanie</w:t>
      </w:r>
    </w:p>
    <w:p w14:paraId="0B71FCDE" w14:textId="77777777" w:rsidR="00397AD1" w:rsidRPr="00943287" w:rsidRDefault="00397AD1" w:rsidP="009C2F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2</w:t>
      </w:r>
    </w:p>
    <w:p w14:paraId="2EFE8B9E" w14:textId="3622BE52" w:rsidR="00397AD1" w:rsidRPr="00943287" w:rsidRDefault="00397AD1" w:rsidP="009C2F17">
      <w:pPr>
        <w:autoSpaceDE w:val="0"/>
        <w:autoSpaceDN w:val="0"/>
        <w:adjustRightInd w:val="0"/>
        <w:spacing w:after="53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1. Nabór wniosków odbywa się na podstawie ogłoszenia o naborze publikowanego na stronie internetowej </w:t>
      </w:r>
      <w:r>
        <w:rPr>
          <w:rFonts w:ascii="Times New Roman" w:hAnsi="Times New Roman" w:cs="Times New Roman"/>
          <w:color w:val="000000"/>
          <w:kern w:val="0"/>
        </w:rPr>
        <w:t>Gminy Kondratowice (</w:t>
      </w:r>
      <w:hyperlink r:id="rId7" w:history="1">
        <w:r w:rsidR="00420F65" w:rsidRPr="00F178C1">
          <w:rPr>
            <w:rStyle w:val="Hipercze"/>
            <w:rFonts w:ascii="Times New Roman" w:hAnsi="Times New Roman" w:cs="Times New Roman"/>
            <w:kern w:val="0"/>
          </w:rPr>
          <w:t>www.kondratowice.pl</w:t>
        </w:r>
      </w:hyperlink>
      <w:r>
        <w:rPr>
          <w:rFonts w:ascii="Times New Roman" w:hAnsi="Times New Roman" w:cs="Times New Roman"/>
          <w:color w:val="000000"/>
          <w:kern w:val="0"/>
        </w:rPr>
        <w:t>)</w:t>
      </w:r>
      <w:r w:rsidR="00420F65">
        <w:rPr>
          <w:rFonts w:ascii="Times New Roman" w:hAnsi="Times New Roman" w:cs="Times New Roman"/>
          <w:color w:val="000000"/>
          <w:kern w:val="0"/>
        </w:rPr>
        <w:t xml:space="preserve">, tablicach ogłoszeń oraz FB Urzędu Gminy Kondratowice. </w:t>
      </w:r>
    </w:p>
    <w:p w14:paraId="763F045C" w14:textId="2FD32A08" w:rsidR="00397AD1" w:rsidRPr="00943287" w:rsidRDefault="00397AD1" w:rsidP="009C2F17">
      <w:pPr>
        <w:autoSpaceDE w:val="0"/>
        <w:autoSpaceDN w:val="0"/>
        <w:adjustRightInd w:val="0"/>
        <w:spacing w:after="53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2. Wnioski należy składać do Urzędu </w:t>
      </w:r>
      <w:r>
        <w:rPr>
          <w:rFonts w:ascii="Times New Roman" w:hAnsi="Times New Roman" w:cs="Times New Roman"/>
          <w:color w:val="000000"/>
          <w:kern w:val="0"/>
        </w:rPr>
        <w:t>Gminy Kondratowice</w:t>
      </w:r>
      <w:r w:rsidRPr="00943287">
        <w:rPr>
          <w:rFonts w:ascii="Times New Roman" w:hAnsi="Times New Roman" w:cs="Times New Roman"/>
          <w:color w:val="000000"/>
          <w:kern w:val="0"/>
        </w:rPr>
        <w:t>, ul.</w:t>
      </w:r>
      <w:r>
        <w:rPr>
          <w:rFonts w:ascii="Times New Roman" w:hAnsi="Times New Roman" w:cs="Times New Roman"/>
          <w:color w:val="000000"/>
          <w:kern w:val="0"/>
        </w:rPr>
        <w:t xml:space="preserve"> Nowa 1</w:t>
      </w:r>
      <w:r w:rsidRPr="00943287">
        <w:rPr>
          <w:rFonts w:ascii="Times New Roman" w:hAnsi="Times New Roman" w:cs="Times New Roman"/>
          <w:color w:val="000000"/>
          <w:kern w:val="0"/>
        </w:rPr>
        <w:t>, 57-</w:t>
      </w:r>
      <w:r w:rsidR="0008697F">
        <w:rPr>
          <w:rFonts w:ascii="Times New Roman" w:hAnsi="Times New Roman" w:cs="Times New Roman"/>
          <w:color w:val="000000"/>
          <w:kern w:val="0"/>
        </w:rPr>
        <w:t xml:space="preserve">150 </w:t>
      </w:r>
      <w:r w:rsidR="00E03EB2">
        <w:rPr>
          <w:rFonts w:ascii="Times New Roman" w:hAnsi="Times New Roman" w:cs="Times New Roman"/>
          <w:color w:val="000000"/>
          <w:kern w:val="0"/>
        </w:rPr>
        <w:t xml:space="preserve">Prusy </w:t>
      </w:r>
      <w:r w:rsidR="00E03EB2" w:rsidRPr="00943287">
        <w:rPr>
          <w:rFonts w:ascii="Times New Roman" w:hAnsi="Times New Roman" w:cs="Times New Roman"/>
          <w:color w:val="000000"/>
          <w:kern w:val="0"/>
        </w:rPr>
        <w:t>(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zwanego dalej „Urząd”). </w:t>
      </w:r>
    </w:p>
    <w:p w14:paraId="6A974710" w14:textId="65DA0342" w:rsidR="00397AD1" w:rsidRPr="009C2F17" w:rsidRDefault="00397AD1" w:rsidP="009C2F17">
      <w:pPr>
        <w:autoSpaceDE w:val="0"/>
        <w:autoSpaceDN w:val="0"/>
        <w:adjustRightInd w:val="0"/>
        <w:spacing w:after="53" w:line="360" w:lineRule="auto"/>
        <w:jc w:val="both"/>
        <w:rPr>
          <w:rFonts w:ascii="Times New Roman" w:hAnsi="Times New Roman" w:cs="Times New Roman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lastRenderedPageBreak/>
        <w:t xml:space="preserve">3. Wnioski należy składać na obowiązującym </w:t>
      </w:r>
      <w:r w:rsidRPr="009C2F17">
        <w:rPr>
          <w:rFonts w:ascii="Times New Roman" w:hAnsi="Times New Roman" w:cs="Times New Roman"/>
          <w:kern w:val="0"/>
        </w:rPr>
        <w:t>formularzu.</w:t>
      </w:r>
      <w:r w:rsidR="00AE7A1E" w:rsidRPr="009C2F17">
        <w:rPr>
          <w:rFonts w:ascii="Times New Roman" w:hAnsi="Times New Roman" w:cs="Times New Roman"/>
          <w:kern w:val="0"/>
        </w:rPr>
        <w:t xml:space="preserve"> </w:t>
      </w:r>
      <w:r w:rsidRPr="009C2F17">
        <w:rPr>
          <w:rFonts w:ascii="Times New Roman" w:hAnsi="Times New Roman" w:cs="Times New Roman"/>
          <w:kern w:val="0"/>
        </w:rPr>
        <w:t xml:space="preserve">Wzór wniosku stanowi załącznik nr 2 do Regulaminu. </w:t>
      </w:r>
      <w:r w:rsidR="00CA2133">
        <w:rPr>
          <w:rFonts w:ascii="Times New Roman" w:hAnsi="Times New Roman" w:cs="Times New Roman"/>
          <w:kern w:val="0"/>
        </w:rPr>
        <w:t>/</w:t>
      </w:r>
    </w:p>
    <w:p w14:paraId="488E2494" w14:textId="6E6E5BAE" w:rsidR="00397AD1" w:rsidRPr="00943287" w:rsidRDefault="00397AD1" w:rsidP="009C2F17">
      <w:pPr>
        <w:autoSpaceDE w:val="0"/>
        <w:autoSpaceDN w:val="0"/>
        <w:adjustRightInd w:val="0"/>
        <w:spacing w:after="53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4. Wniosek składa się w formie papierowej</w:t>
      </w:r>
      <w:r w:rsidR="004A2C63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101E0D99" w14:textId="62A63D24" w:rsidR="00397AD1" w:rsidRPr="00943287" w:rsidRDefault="00397AD1" w:rsidP="009C2F17">
      <w:pPr>
        <w:autoSpaceDE w:val="0"/>
        <w:autoSpaceDN w:val="0"/>
        <w:adjustRightInd w:val="0"/>
        <w:spacing w:after="53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5. W celu złożenia wniosku w formie papierowej należy pobrać wersj</w:t>
      </w:r>
      <w:r w:rsidR="004A2C63">
        <w:rPr>
          <w:rFonts w:ascii="Times New Roman" w:hAnsi="Times New Roman" w:cs="Times New Roman"/>
          <w:color w:val="000000"/>
          <w:kern w:val="0"/>
        </w:rPr>
        <w:t xml:space="preserve">ę </w:t>
      </w:r>
      <w:r w:rsidR="00FD549F">
        <w:rPr>
          <w:rFonts w:ascii="Times New Roman" w:hAnsi="Times New Roman" w:cs="Times New Roman"/>
          <w:color w:val="000000"/>
          <w:kern w:val="0"/>
        </w:rPr>
        <w:t>WORD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wniosku, wydrukować, wypełnić, opatrzyć go własnoręcznym podpisem Wnioskodawcy i dostarczyć wraz z podpisanymi załącznikami do Urzędu. </w:t>
      </w:r>
    </w:p>
    <w:p w14:paraId="6BFC5329" w14:textId="13FDE644" w:rsidR="00397AD1" w:rsidRPr="009C2F17" w:rsidRDefault="00397AD1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6. Wniosek o dofinansowanie składany w formie papierowej może zostać złożony osobiście lub przez Pełnomocnika Wnioskodawcy. W takim przypadku do formy papierowej wniosku należy dołączyć oryginał pełnomocnictwa. </w:t>
      </w:r>
      <w:r w:rsidRPr="009C2F17">
        <w:rPr>
          <w:rFonts w:ascii="Times New Roman" w:hAnsi="Times New Roman" w:cs="Times New Roman"/>
          <w:kern w:val="0"/>
        </w:rPr>
        <w:t>Wzór pełnomocnictwa</w:t>
      </w:r>
      <w:r w:rsidR="009C2F17" w:rsidRPr="009C2F17">
        <w:rPr>
          <w:rFonts w:ascii="Times New Roman" w:hAnsi="Times New Roman" w:cs="Times New Roman"/>
          <w:kern w:val="0"/>
        </w:rPr>
        <w:t xml:space="preserve"> stanowi Zał</w:t>
      </w:r>
      <w:r w:rsidR="009C2F17">
        <w:rPr>
          <w:rFonts w:ascii="Times New Roman" w:hAnsi="Times New Roman" w:cs="Times New Roman"/>
          <w:kern w:val="0"/>
        </w:rPr>
        <w:t>ą</w:t>
      </w:r>
      <w:r w:rsidR="009C2F17" w:rsidRPr="009C2F17">
        <w:rPr>
          <w:rFonts w:ascii="Times New Roman" w:hAnsi="Times New Roman" w:cs="Times New Roman"/>
          <w:kern w:val="0"/>
        </w:rPr>
        <w:t xml:space="preserve">cznik nr 3 do </w:t>
      </w:r>
      <w:r w:rsidR="00E03EB2" w:rsidRPr="009C2F17">
        <w:rPr>
          <w:rFonts w:ascii="Times New Roman" w:hAnsi="Times New Roman" w:cs="Times New Roman"/>
          <w:kern w:val="0"/>
        </w:rPr>
        <w:t>wniosku, dostępny</w:t>
      </w:r>
      <w:r w:rsidRPr="009C2F17">
        <w:rPr>
          <w:rFonts w:ascii="Times New Roman" w:hAnsi="Times New Roman" w:cs="Times New Roman"/>
          <w:kern w:val="0"/>
        </w:rPr>
        <w:t xml:space="preserve"> jest na stronie Urzędu. Sporządzone pełnomocnictwo jako dokument w formie papierowej</w:t>
      </w:r>
      <w:r w:rsidR="009C2F17" w:rsidRPr="009C2F17">
        <w:rPr>
          <w:rFonts w:ascii="Times New Roman" w:hAnsi="Times New Roman" w:cs="Times New Roman"/>
          <w:kern w:val="0"/>
        </w:rPr>
        <w:br/>
      </w:r>
      <w:r w:rsidRPr="009C2F17">
        <w:rPr>
          <w:rFonts w:ascii="Times New Roman" w:hAnsi="Times New Roman" w:cs="Times New Roman"/>
          <w:kern w:val="0"/>
        </w:rPr>
        <w:t xml:space="preserve"> i opatrzony własnoręcznym podpisem Wnioskodawcy oraz Pełnomocnika należy załączyć do wniosku. </w:t>
      </w:r>
    </w:p>
    <w:p w14:paraId="1D2559FF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7. Pełnomocnictwo, o którym mowa w ust. 6, powinno obejmować umocowanie do złożenia oświadczeń woli w imieniu i na rzecz Wnioskodawcy wobec Gminy </w:t>
      </w:r>
      <w:r>
        <w:rPr>
          <w:rFonts w:ascii="Times New Roman" w:hAnsi="Times New Roman" w:cs="Times New Roman"/>
          <w:color w:val="000000"/>
          <w:kern w:val="0"/>
        </w:rPr>
        <w:t>Kondratowice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(zwanej dalej „Gmina”) jakie są niezbędne do złożenia wniosku i zawarcia umowy o dofinansowanie. Dodatkowo pełnomocnictwo może dotyczyć prawidłowej realizacji umowy o dofinansowanie oraz jej zmiany. </w:t>
      </w:r>
    </w:p>
    <w:p w14:paraId="3CFA4FBF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8. Wniosek składa się w terminach wskazanych w ogłoszeniu o naborze. O zachowaniu terminu złożenia decyduje data złożenia wniosku: </w:t>
      </w:r>
    </w:p>
    <w:p w14:paraId="3F9B575F" w14:textId="1EC660D6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a) data wpływu papierowej formy wniosku do Urzędu (potwierdzona na pierwszej stronie dostarczonego wniosku poprzez </w:t>
      </w:r>
      <w:r>
        <w:rPr>
          <w:rFonts w:ascii="Times New Roman" w:hAnsi="Times New Roman" w:cs="Times New Roman"/>
          <w:color w:val="000000"/>
          <w:kern w:val="0"/>
        </w:rPr>
        <w:t xml:space="preserve">pieczątkę z datą wpływu do </w:t>
      </w:r>
      <w:r w:rsidRPr="00943287">
        <w:rPr>
          <w:rFonts w:ascii="Times New Roman" w:hAnsi="Times New Roman" w:cs="Times New Roman"/>
          <w:color w:val="000000"/>
          <w:kern w:val="0"/>
        </w:rPr>
        <w:t>Urzę</w:t>
      </w:r>
      <w:r>
        <w:rPr>
          <w:rFonts w:ascii="Times New Roman" w:hAnsi="Times New Roman" w:cs="Times New Roman"/>
          <w:color w:val="000000"/>
          <w:kern w:val="0"/>
        </w:rPr>
        <w:t>du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lub potwierdzona poprzez odbiór przesyłki) - jeżeli wniosek o dofinansowanie został dostarczony przez Wnioskodawcę lub pełnomocnika Wnioskodawcy osobiście albo za pośrednictwem kuriera; </w:t>
      </w:r>
    </w:p>
    <w:p w14:paraId="4573AC2E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9. Wniosek złożony poza ogłoszonym terminem naboru pozostaje bez rozpatrzenia, o czym Wnioskodawca jest informowany w formie pisemnej. </w:t>
      </w:r>
    </w:p>
    <w:p w14:paraId="01A1444B" w14:textId="7498E6B9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10. W przypadku złożenia więcej niż jednego wniosku o dofinansowanie na realizacje przedsięwzięcia na ten sam lokal mieszkalny</w:t>
      </w:r>
      <w:r w:rsidR="009C2F17">
        <w:rPr>
          <w:rFonts w:ascii="Times New Roman" w:hAnsi="Times New Roman" w:cs="Times New Roman"/>
          <w:color w:val="000000"/>
          <w:kern w:val="0"/>
        </w:rPr>
        <w:t>/ budynek mieszkalny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, rozpatrzeniu podlega tylko pierwszy wniosek (decyduje kolejność wpływu), z zastrzeżeniem ust. 13. </w:t>
      </w:r>
    </w:p>
    <w:p w14:paraId="22C5B416" w14:textId="16DD0677" w:rsidR="00A434B0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11. Wnioskodawca ma prawo do jednokrotnej korekty wniosku, bez wezwania do korekty przez Gminę, w zakresie zmiany danych zawartych w złożonym wniosku o dofinansowanie, z </w:t>
      </w:r>
      <w:r w:rsidR="00E03EB2" w:rsidRPr="00943287">
        <w:rPr>
          <w:rFonts w:ascii="Times New Roman" w:hAnsi="Times New Roman" w:cs="Times New Roman"/>
          <w:color w:val="000000"/>
          <w:kern w:val="0"/>
        </w:rPr>
        <w:t>zastrzeżeniem,</w:t>
      </w:r>
      <w:r w:rsidR="000166C0">
        <w:rPr>
          <w:rFonts w:ascii="Times New Roman" w:hAnsi="Times New Roman" w:cs="Times New Roman"/>
          <w:color w:val="000000"/>
          <w:kern w:val="0"/>
        </w:rPr>
        <w:t xml:space="preserve"> że 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Informacja o zmianie danych złożonych we wniosku odbywa się w ten sam sposób jak złożenie wniosku o dofinansowanie. W takim przypadku, należy w formularzu wniosku o dofinansowanie zaznaczyć pole „Korekta wniosku”. W ramach korekty wniosku nie można dokonać zmiany lokalu mieszkalnego, który został wskazany we wniosku o dofinansowanie. </w:t>
      </w:r>
    </w:p>
    <w:p w14:paraId="09E16F2A" w14:textId="77777777" w:rsidR="0047188F" w:rsidRPr="00943287" w:rsidRDefault="0047188F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59A645F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12. Wnioskodawca może wycofać złożony wniosek składając oświadczenie z jednoznacznym wskazaniem wniosku, którego to oświadczenie dotyczy. Wnioskodawca składa oświadczenie w formie pisemnej. </w:t>
      </w:r>
    </w:p>
    <w:p w14:paraId="5F094E37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13. Rozpatrzenie przez Gminę kolejnego wniosku na ten sam lokal mieszkalny jest możliwe równocześnie z wycofaniem wniosku wcześniejszego. </w:t>
      </w:r>
    </w:p>
    <w:p w14:paraId="31C661C8" w14:textId="77777777" w:rsidR="000166C0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14. Podtrzymanie wniosku o dofinansowanie </w:t>
      </w:r>
      <w:r w:rsidRPr="000166C0">
        <w:rPr>
          <w:rFonts w:ascii="Times New Roman" w:hAnsi="Times New Roman" w:cs="Times New Roman"/>
          <w:b/>
          <w:bCs/>
          <w:kern w:val="0"/>
        </w:rPr>
        <w:t>w przypadku śmierci</w:t>
      </w:r>
      <w:r w:rsidRPr="000166C0">
        <w:rPr>
          <w:rFonts w:ascii="Times New Roman" w:hAnsi="Times New Roman" w:cs="Times New Roman"/>
          <w:kern w:val="0"/>
        </w:rPr>
        <w:t xml:space="preserve"> 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Wnioskodawcy: </w:t>
      </w:r>
      <w:r>
        <w:rPr>
          <w:rFonts w:ascii="Times New Roman" w:hAnsi="Times New Roman" w:cs="Times New Roman"/>
          <w:color w:val="000000"/>
          <w:kern w:val="0"/>
        </w:rPr>
        <w:br/>
        <w:t xml:space="preserve">1) </w:t>
      </w:r>
      <w:r w:rsidRPr="00943287">
        <w:rPr>
          <w:rFonts w:ascii="Times New Roman" w:hAnsi="Times New Roman" w:cs="Times New Roman"/>
          <w:color w:val="000000"/>
          <w:kern w:val="0"/>
        </w:rPr>
        <w:t>w przypadku śmierci Wnioskodawcy, która nastąpiła w okresie od dnia złożenia wniosku do dnia zawarcia umowy o dofinansowanie</w:t>
      </w:r>
      <w:r>
        <w:rPr>
          <w:rFonts w:ascii="Times New Roman" w:hAnsi="Times New Roman" w:cs="Times New Roman"/>
          <w:color w:val="000000"/>
          <w:kern w:val="0"/>
        </w:rPr>
        <w:t>:</w:t>
      </w:r>
    </w:p>
    <w:p w14:paraId="6C055AC9" w14:textId="77777777" w:rsidR="000166C0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a)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każdy dotychczasowy spadkobiorca lokalu mieszkalnego objętego wnioskiem może, w terminie 60 dni od dnia śmierci Wnioskodawcy, złożyć pisemne oświadczenie o podtrzymaniu wniosku </w:t>
      </w:r>
      <w:r w:rsidR="000166C0">
        <w:rPr>
          <w:rFonts w:ascii="Times New Roman" w:hAnsi="Times New Roman" w:cs="Times New Roman"/>
          <w:color w:val="000000"/>
          <w:kern w:val="0"/>
        </w:rPr>
        <w:br/>
      </w:r>
      <w:r w:rsidRPr="00943287">
        <w:rPr>
          <w:rFonts w:ascii="Times New Roman" w:hAnsi="Times New Roman" w:cs="Times New Roman"/>
          <w:color w:val="000000"/>
          <w:kern w:val="0"/>
        </w:rPr>
        <w:t xml:space="preserve">o dofinansowanie, </w:t>
      </w:r>
    </w:p>
    <w:p w14:paraId="6745BD10" w14:textId="2478C1B7" w:rsidR="00A434B0" w:rsidRPr="00943287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b) Gmina zawiesza postępowanie w sprawie udzielenia dofinansowania do czasu przedłożenia zgody pozostałych współwłaścicieli na realizację przedsięwzięcia w lokalu mieszkalnym, o którym mowa</w:t>
      </w:r>
      <w:r w:rsidR="000166C0">
        <w:rPr>
          <w:rFonts w:ascii="Times New Roman" w:hAnsi="Times New Roman" w:cs="Times New Roman"/>
          <w:color w:val="000000"/>
          <w:kern w:val="0"/>
        </w:rPr>
        <w:br/>
      </w:r>
      <w:r w:rsidRPr="00943287">
        <w:rPr>
          <w:rFonts w:ascii="Times New Roman" w:hAnsi="Times New Roman" w:cs="Times New Roman"/>
          <w:color w:val="000000"/>
          <w:kern w:val="0"/>
        </w:rPr>
        <w:t xml:space="preserve"> w pkt a) oraz innych dokumentów i oświadczeń wymaganych od Wnioskodawcy, w szczególności dotyczących uzyskiwanych dochodów, </w:t>
      </w:r>
    </w:p>
    <w:p w14:paraId="7972FF5A" w14:textId="77777777" w:rsidR="00A434B0" w:rsidRDefault="00A434B0" w:rsidP="004718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c) w przypadku przedłożenia dokumentów i oświadczeń, o których mowa w pkt b), Gmina dokonuje ponownej oceny wniosku o dofinansowanie biorąc pod uwagę zmianę Wnioskodawcy, </w:t>
      </w:r>
    </w:p>
    <w:p w14:paraId="0C1C7CCE" w14:textId="77777777" w:rsidR="00A434B0" w:rsidRPr="00943287" w:rsidRDefault="00A434B0" w:rsidP="004718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d) w przypadku nieprzedłożenia dokumentów i oświadczeń, o których mowa w pkt b), w terminie 120 dni od daty złożenia oświadczenia o podtrzymaniu wniosku o dofinansowanie, Gmina odrzuca wniosek, </w:t>
      </w:r>
    </w:p>
    <w:p w14:paraId="7D62ED2C" w14:textId="073CB4EA" w:rsidR="00A434B0" w:rsidRPr="0047188F" w:rsidRDefault="00A434B0" w:rsidP="004718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e) w przypadku, gdy lokal mieszkalny objęty wnioskiem nie był objęty współwłasnością lub żaden ze spadkobiorców nie złożył oświadczenia zgodnie z pkt a), spadkobiorca zmarłego Wnioskodawcy, który wykaże, że posiada tytuł prawny do lokalu mieszkalnego objętego wnioskiem, może, w terminie 90 dni od dnia śmierci Wnioskodawcy, złożyć oświadczenie o podtrzymaniu wniosku o dofinansowanie. Pkt b) – e) stosuje się odpowiednio. </w:t>
      </w:r>
    </w:p>
    <w:p w14:paraId="2A139CD7" w14:textId="7B69075E" w:rsidR="00A434B0" w:rsidRPr="00BB6C46" w:rsidRDefault="00A434B0" w:rsidP="0047188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2) </w:t>
      </w:r>
      <w:r w:rsidRPr="00BB6C46">
        <w:rPr>
          <w:rFonts w:ascii="Times New Roman" w:hAnsi="Times New Roman" w:cs="Times New Roman"/>
          <w:color w:val="000000"/>
          <w:kern w:val="0"/>
        </w:rPr>
        <w:t>W przypadku śmierci Beneficjenta, która nastąpiła w okresie po podpisaniu umowy</w:t>
      </w:r>
      <w:r w:rsidR="00914395">
        <w:rPr>
          <w:rFonts w:ascii="Times New Roman" w:hAnsi="Times New Roman" w:cs="Times New Roman"/>
          <w:color w:val="000000"/>
          <w:kern w:val="0"/>
        </w:rPr>
        <w:br/>
        <w:t xml:space="preserve">     </w:t>
      </w:r>
      <w:r w:rsidRPr="00BB6C46">
        <w:rPr>
          <w:rFonts w:ascii="Times New Roman" w:hAnsi="Times New Roman" w:cs="Times New Roman"/>
          <w:color w:val="000000"/>
          <w:kern w:val="0"/>
        </w:rPr>
        <w:t xml:space="preserve"> o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dofinansowanie:</w:t>
      </w:r>
    </w:p>
    <w:p w14:paraId="67CDA0DD" w14:textId="4F9E0546" w:rsidR="00A434B0" w:rsidRPr="00BB6C46" w:rsidRDefault="00A434B0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B6C46">
        <w:rPr>
          <w:rFonts w:ascii="Times New Roman" w:hAnsi="Times New Roman" w:cs="Times New Roman"/>
          <w:color w:val="000000"/>
          <w:kern w:val="0"/>
        </w:rPr>
        <w:t>a) każdy dotychczasowy współwłaściciel lokalu mieszkalnego objętego umową może, w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terminie 60 dni od dnia śmierci Beneficjenta, złożyć pisemne oświadczenie o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podtrzymaniu realizacji przedsięwzięcia.</w:t>
      </w:r>
    </w:p>
    <w:p w14:paraId="4DAA68AA" w14:textId="43381C2B" w:rsidR="0047188F" w:rsidRPr="00BB6C46" w:rsidRDefault="00A434B0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B6C46">
        <w:rPr>
          <w:rFonts w:ascii="Times New Roman" w:hAnsi="Times New Roman" w:cs="Times New Roman"/>
          <w:color w:val="000000"/>
          <w:kern w:val="0"/>
        </w:rPr>
        <w:lastRenderedPageBreak/>
        <w:t>b) Gmina zawiesza terminy realizacji przedsięwzięcia do czasu przedłożenia zgody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pozostałych współwłaścicieli na realizację przedsięwzięcia w lokalu mieszkalnym, o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którym mowa w ppkt a).</w:t>
      </w:r>
    </w:p>
    <w:p w14:paraId="225021A8" w14:textId="1B2D2EBA" w:rsidR="00A434B0" w:rsidRPr="00BB6C46" w:rsidRDefault="00A434B0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B6C46">
        <w:rPr>
          <w:rFonts w:ascii="Times New Roman" w:hAnsi="Times New Roman" w:cs="Times New Roman"/>
          <w:color w:val="000000"/>
          <w:kern w:val="0"/>
        </w:rPr>
        <w:t>c) W przypadku nieprzedłożenia dokumentów i oświadczeń, o których mowa w ppkt b),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 xml:space="preserve">w terminie </w:t>
      </w:r>
      <w:r>
        <w:rPr>
          <w:rFonts w:ascii="Times New Roman" w:hAnsi="Times New Roman" w:cs="Times New Roman"/>
          <w:color w:val="000000"/>
          <w:kern w:val="0"/>
        </w:rPr>
        <w:t>120</w:t>
      </w:r>
      <w:r w:rsidRPr="00BB6C46">
        <w:rPr>
          <w:rFonts w:ascii="Times New Roman" w:hAnsi="Times New Roman" w:cs="Times New Roman"/>
          <w:color w:val="000000"/>
          <w:kern w:val="0"/>
        </w:rPr>
        <w:t xml:space="preserve"> dni kalendarzowych od daty złożenia oświadczenia o podtrzymaniu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realizacji przedsięwzięcia, umowa wygasa.</w:t>
      </w:r>
    </w:p>
    <w:p w14:paraId="7BFF7466" w14:textId="145A7758" w:rsidR="00A434B0" w:rsidRDefault="00A434B0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B6C46">
        <w:rPr>
          <w:rFonts w:ascii="Times New Roman" w:hAnsi="Times New Roman" w:cs="Times New Roman"/>
          <w:color w:val="000000"/>
          <w:kern w:val="0"/>
        </w:rPr>
        <w:t>d) W przypadku, gdy lokal mieszkalny objęty umową nie był objęty współwłasnością lub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żaden ze współwłaścicieli nie złożył oświadczenia zgodnie z ppkt a), spadkobierca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zmarłego Beneficjenta, który wykaże, że posiada tytuł prawny do lokalu mieszkalnego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objętego umową, może, w terminie 90 dni kalendarzowych od dnia śmierci Beneficjenta,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złożyć oświadczenie o podtrzymaniu realizacji przedsięwzięcia. Ppkt a) b) i c) stosuje</w:t>
      </w:r>
      <w:r w:rsidR="0091439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B6C46">
        <w:rPr>
          <w:rFonts w:ascii="Times New Roman" w:hAnsi="Times New Roman" w:cs="Times New Roman"/>
          <w:color w:val="000000"/>
          <w:kern w:val="0"/>
        </w:rPr>
        <w:t>się odpowiednio.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2EC7C6EF" w14:textId="77777777" w:rsidR="00A434B0" w:rsidRDefault="00A434B0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8257267" w14:textId="41278016" w:rsidR="00A434B0" w:rsidRPr="00943287" w:rsidRDefault="00A434B0" w:rsidP="009143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Rozdział III</w:t>
      </w:r>
    </w:p>
    <w:p w14:paraId="4FA2C59D" w14:textId="77777777" w:rsidR="00A434B0" w:rsidRPr="00943287" w:rsidRDefault="00A434B0" w:rsidP="009143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Etapy rozpatrywania wniosku</w:t>
      </w:r>
    </w:p>
    <w:p w14:paraId="3283FCF7" w14:textId="77777777" w:rsidR="00A434B0" w:rsidRPr="00943287" w:rsidRDefault="00A434B0" w:rsidP="009143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3</w:t>
      </w:r>
    </w:p>
    <w:p w14:paraId="0C8C5CE9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1. Rozpatrzenie wniosku odbywa się w terminie do 21 dni roboczych od daty wpływu do Urzędu. </w:t>
      </w:r>
    </w:p>
    <w:p w14:paraId="7FD50D90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2. Etapy rozpatrywania wniosku: </w:t>
      </w:r>
    </w:p>
    <w:p w14:paraId="2B7652FC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1) rejestracja wniosku, </w:t>
      </w:r>
    </w:p>
    <w:p w14:paraId="755A692E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2) ocena wniosku wg kryteriów dostępu i jakościowych zgodnych z Programem, </w:t>
      </w:r>
    </w:p>
    <w:p w14:paraId="28820F89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3) uzupełnienie przez Wnioskodawcę brakujących informacji i/lub dokumentów, wymaganych na etapie oceny wg kryteriów dostępu i jakościowych lub złożenie wyjaśnień, </w:t>
      </w:r>
    </w:p>
    <w:p w14:paraId="209ABE22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4) ponowna ocena wniosku wg kryteriów dostępu i jakościowych, </w:t>
      </w:r>
    </w:p>
    <w:p w14:paraId="6B7CDD24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5) decyzja o dofinansowaniu, </w:t>
      </w:r>
    </w:p>
    <w:p w14:paraId="303C9029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6) podpisanie Umowy. </w:t>
      </w:r>
    </w:p>
    <w:p w14:paraId="1E7345E5" w14:textId="77777777" w:rsidR="00A434B0" w:rsidRPr="00943287" w:rsidRDefault="00A434B0" w:rsidP="009C2F17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3. Wezwanie Wnioskodawcy przez Gminę do uzupełnienia brakujących informacji i/lub dokumentów lub wyjaśnień może wydłużyć termin rozpatrzenia wniosku, o którym mowa w ust. 1, o czas wykonania tych czynności. </w:t>
      </w:r>
    </w:p>
    <w:p w14:paraId="474D233B" w14:textId="77777777" w:rsidR="00A434B0" w:rsidRDefault="00A434B0" w:rsidP="009C2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4. W przypadku złożenia przez Wnioskodawcę korekty wniosku, o której mowa w § 2 ust. 11, termin, o którym mowa w ust. 1 liczony jest od daty wpływu korekty wniosku do Urzędu. </w:t>
      </w:r>
    </w:p>
    <w:p w14:paraId="32C008C0" w14:textId="32CA907F" w:rsidR="00A434B0" w:rsidRPr="00943287" w:rsidRDefault="00914395" w:rsidP="00471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 W celu usprawnienia procesu rozpatrywania wniosków o dofinansowanie przewiduje się możliwość kontaktu Gminy z Wnioskodawcą za pośrednictwem poczty elektronicznej lub telefonicznie. </w:t>
      </w:r>
    </w:p>
    <w:p w14:paraId="081F1774" w14:textId="77777777" w:rsidR="0047188F" w:rsidRDefault="0047188F" w:rsidP="00471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BC795B8" w14:textId="77777777" w:rsidR="0047188F" w:rsidRDefault="0047188F" w:rsidP="00471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B6B3F57" w14:textId="77777777" w:rsidR="0047188F" w:rsidRDefault="0047188F" w:rsidP="004718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858732A" w14:textId="76F54BD6" w:rsidR="00A434B0" w:rsidRDefault="00A434B0" w:rsidP="00471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F611A0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>Rozdział IV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</w:rPr>
        <w:br/>
      </w: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Ocena wniosku o dofinansowanie według kryteriów dostępu i jakościowych</w:t>
      </w:r>
      <w:r>
        <w:rPr>
          <w:rFonts w:ascii="Times New Roman" w:hAnsi="Times New Roman" w:cs="Times New Roman"/>
          <w:b/>
          <w:bCs/>
          <w:color w:val="000000"/>
          <w:kern w:val="0"/>
        </w:rPr>
        <w:t>.</w:t>
      </w:r>
      <w:r>
        <w:rPr>
          <w:rFonts w:ascii="Times New Roman" w:hAnsi="Times New Roman" w:cs="Times New Roman"/>
          <w:b/>
          <w:bCs/>
          <w:color w:val="000000"/>
          <w:kern w:val="0"/>
        </w:rPr>
        <w:br/>
      </w: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§4</w:t>
      </w:r>
    </w:p>
    <w:p w14:paraId="6F1C7F6A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1. Ocena wniosku według kryteriów dostępu i jakościowych dokonywana jest zgodnie z kryteriami formalnymi i merytorycznymi określonymi w Programie. </w:t>
      </w:r>
    </w:p>
    <w:p w14:paraId="33510304" w14:textId="3E0F51F3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2. Ocena wniosku na podstawie kryteriów dostępu i jakościowych ma postać „1-0” tzn. „TAK – NIE” zgodnie z Załącznikiem nr 1</w:t>
      </w:r>
      <w:r w:rsidR="00B03A3A">
        <w:rPr>
          <w:rFonts w:ascii="Times New Roman" w:hAnsi="Times New Roman" w:cs="Times New Roman"/>
          <w:color w:val="000000"/>
          <w:kern w:val="0"/>
        </w:rPr>
        <w:t>a i nr 1b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do regulaminu naboru. </w:t>
      </w:r>
    </w:p>
    <w:p w14:paraId="45ED6D85" w14:textId="6CC7BEC0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3. Wniosek o dofinansowanie podlega odrzuceniu, jeżeli Wnioskodawca nie spełnia któregokolwiek </w:t>
      </w:r>
      <w:r w:rsidR="00B03A3A">
        <w:rPr>
          <w:rFonts w:ascii="Times New Roman" w:hAnsi="Times New Roman" w:cs="Times New Roman"/>
          <w:color w:val="000000"/>
          <w:kern w:val="0"/>
        </w:rPr>
        <w:br/>
      </w:r>
      <w:r w:rsidRPr="00943287">
        <w:rPr>
          <w:rFonts w:ascii="Times New Roman" w:hAnsi="Times New Roman" w:cs="Times New Roman"/>
          <w:color w:val="000000"/>
          <w:kern w:val="0"/>
        </w:rPr>
        <w:t xml:space="preserve">z kryteriów, a uzupełnienie wniosku nie wpłynie na wynik oceny. </w:t>
      </w:r>
    </w:p>
    <w:p w14:paraId="408F6294" w14:textId="45EDC608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4. O odrzuceniu wniosku o dofinansowanie oraz odmowie zawarcia umowy o dofinansowanie wraz</w:t>
      </w:r>
      <w:r w:rsidR="00B03A3A">
        <w:rPr>
          <w:rFonts w:ascii="Times New Roman" w:hAnsi="Times New Roman" w:cs="Times New Roman"/>
          <w:color w:val="000000"/>
          <w:kern w:val="0"/>
        </w:rPr>
        <w:br/>
      </w:r>
      <w:r w:rsidRPr="00943287">
        <w:rPr>
          <w:rFonts w:ascii="Times New Roman" w:hAnsi="Times New Roman" w:cs="Times New Roman"/>
          <w:color w:val="000000"/>
          <w:kern w:val="0"/>
        </w:rPr>
        <w:t xml:space="preserve"> z uzasadnieniem, Wnioskodawca jest informowany w formie pisemnej na adres do korespondencji wskazany we wniosku o dofinansowanie. </w:t>
      </w:r>
    </w:p>
    <w:p w14:paraId="57C5AABF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5. W przypadku odrzucenia wniosku na etapie oceny według kryteriów dostępu i jakościowych, Wnioskodawca może zwrócić się o ponowne rozpatrzenie wniosku, w formie pisemnej opatrzonej własnoręcznym podpisem w terminie nie dłuższym niż 10 dni roboczych, liczonym od następnego dnia po dniu doręczenia pisma o odrzuceniu wniosku o dofinansowanie, o którym mowa w ust. 4. Pismo zwrócone z adnotacją urzędu pocztowego: „nie podjęto w terminie”, „adresat wyprowadził się” lub tym podobne, uznaje się za prawidłowo doręczone z dniem zwrotu przesyłki do nadawcy. W piśmie Wnioskodawca wskazuje kryteria, z których oceną się nie zgadza uzasadniając swoje stanowisko. Przepis § 2 ust. 8 lit. a stosuje się odpowiednio. </w:t>
      </w:r>
    </w:p>
    <w:p w14:paraId="55343934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6. Gmina rozpatruje pismo Wnioskodawcy, o którym mowa w ust. 5, w terminie do 10 dni roboczych od daty wpływu tego pisma do Urzędu. O wyniku ponownego rozpatrzenia wniosku informuje się Wnioskodawcę w formie pisemnej. W przypadku spraw wymagających dodatkowych czynności, np. zasięgnięcia opinii prawnej, termin rozpatrzenia odwołania może ulec przedłużeniu, o czym Gmina poinformuje Wnioskodawcę. </w:t>
      </w:r>
    </w:p>
    <w:p w14:paraId="4F83553C" w14:textId="77777777" w:rsidR="00A434B0" w:rsidRPr="00943287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7. Oświadczenie Gminy składane w formie pisemnej za zwrotnym potwierdzeniem odbioru na adres do korespondencji wskazany we wniosku o dofinansowanie uznaje się za skutecznie doręczone w dniu odebrania przesyłki przez Wnioskodawcę. W przypadku zwrotu korespondencji z adnotacją urzędu pocztowego: „nie podjęto w terminie”, „adresat wyprowadził się” lub tym podobne, uznaje się, że korespondencja została prawidłowo doręczona z dniem zwrotu przesyłki do nadawcy. </w:t>
      </w:r>
    </w:p>
    <w:p w14:paraId="42B25176" w14:textId="46990B37" w:rsidR="00A434B0" w:rsidRPr="0047188F" w:rsidRDefault="00A434B0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8. Odrzucenie wniosku na etapie oceny według kryteriów dostępu i jakościowych nie stanowi przeszkody do ubiegania się o dofinansowanie przedsięwzięcia w ramach tego samego naboru na podstawie nowego wniosku. </w:t>
      </w:r>
    </w:p>
    <w:p w14:paraId="22399C86" w14:textId="2E08A77D" w:rsidR="00D96C8B" w:rsidRPr="006F7C13" w:rsidRDefault="00D96C8B" w:rsidP="006F7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6F7C13">
        <w:rPr>
          <w:rFonts w:ascii="Times New Roman" w:hAnsi="Times New Roman" w:cs="Times New Roman"/>
          <w:b/>
          <w:bCs/>
          <w:color w:val="000000"/>
          <w:kern w:val="0"/>
        </w:rPr>
        <w:t>§ 5</w:t>
      </w:r>
    </w:p>
    <w:p w14:paraId="51D499D1" w14:textId="665E8C7B" w:rsidR="006F7C13" w:rsidRPr="006F7C13" w:rsidRDefault="00D96C8B" w:rsidP="00471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6F7C13">
        <w:rPr>
          <w:rFonts w:ascii="Times New Roman" w:hAnsi="Times New Roman" w:cs="Times New Roman"/>
          <w:b/>
          <w:bCs/>
          <w:color w:val="000000"/>
          <w:kern w:val="0"/>
        </w:rPr>
        <w:t>Wezwanie Wnioskodawcy do uzupełnienia złożonej dokumentacji.</w:t>
      </w:r>
    </w:p>
    <w:p w14:paraId="4B8A47B9" w14:textId="77777777" w:rsidR="00D96C8B" w:rsidRPr="00943287" w:rsidRDefault="00D96C8B" w:rsidP="009C2F17">
      <w:pPr>
        <w:autoSpaceDE w:val="0"/>
        <w:autoSpaceDN w:val="0"/>
        <w:adjustRightInd w:val="0"/>
        <w:spacing w:after="278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1. W ramach oceny według kryteriów dostępu i jakościowych możliwe jest jednokrotne wezwanie Wnioskodawcy do uzupełnienia brakujących informacji lub dokumentów, wymaganych na etapie oceny wg kryteriów dostępu i jakościowych. </w:t>
      </w:r>
    </w:p>
    <w:p w14:paraId="12EE6458" w14:textId="77777777" w:rsidR="00D96C8B" w:rsidRPr="00943287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lastRenderedPageBreak/>
        <w:t xml:space="preserve">2. Wezwanie kierowane jest do Wnioskodawcy w formie pisemnej na adres do korespondencji wskazany we wniosku o dofinansowanie. </w:t>
      </w:r>
    </w:p>
    <w:p w14:paraId="5E8C392B" w14:textId="77777777" w:rsidR="00D96C8B" w:rsidRPr="00943287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3. Wnioskodawca zobowiązany jest do złożenia korekty wniosku, uzupełnienia brakujących informacji lub dokumentów lub złożenia wyjaśnień, zgodnie z wezwaniem Gminy, w terminie 10 dni roboczych liczonych od następnego dnia po dniu doręczenia pisma, o którym mowa w ust. 2, przy czym pismo zwrócone z adnotacją urzędu pocztowego: „nie podjęto w terminie”, „adresat wyprowadził się” lub tym podobne, uznaje się za prawidłowo doręczone z dniem zwrotu przesyłki do nadawcy. Do uzupełnienia dokumentów, korekty wniosku przez Wnioskodawcę stosuje się odpowiednio § 2 ust. 8. </w:t>
      </w:r>
    </w:p>
    <w:p w14:paraId="4479FF1D" w14:textId="77777777" w:rsidR="00D96C8B" w:rsidRPr="00943287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4. W indywidualnych przypadkach, na uzasadnioną prośbę Wnioskodawcy, istnieje możliwość wydłużenia terminu, o którym mowa w ust. 3. Prośba o wydłużenie terminu musi być złożona w formie pisemnej przed upływem tego terminu. </w:t>
      </w:r>
    </w:p>
    <w:p w14:paraId="173CC2DF" w14:textId="77777777" w:rsidR="00D96C8B" w:rsidRPr="00943287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5. Po dokonaniu korekty/uzupełnienia złożonej dokumentacji przez Wnioskodawcę następuje ponowna ocena według kryteriów dostępu i jakościowych. </w:t>
      </w:r>
    </w:p>
    <w:p w14:paraId="7DBCAD38" w14:textId="77777777" w:rsidR="006F7C13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6. Wniosek o dofinansowanie podlega odrzuceniu, jeżeli: </w:t>
      </w:r>
    </w:p>
    <w:p w14:paraId="222C43BB" w14:textId="08A003C1" w:rsidR="006F7C13" w:rsidRDefault="006F7C13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a) niespełnione jest którekolwiek z kryteriów dostępu i jakościowych; </w:t>
      </w:r>
    </w:p>
    <w:p w14:paraId="4EF26EF4" w14:textId="3E677625" w:rsidR="006F7C13" w:rsidRPr="006F7C13" w:rsidRDefault="006F7C13" w:rsidP="0047188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F7C13">
        <w:rPr>
          <w:rFonts w:ascii="Times New Roman" w:hAnsi="Times New Roman" w:cs="Times New Roman"/>
          <w:color w:val="000000"/>
          <w:kern w:val="0"/>
        </w:rPr>
        <w:t xml:space="preserve">b) Wnioskodawca pomimo wezwania w wyznaczonym terminie lub w wyznaczonym nowym terminie po uzasadnionej prośbie, nie uzupełnił wskazanych w wezwaniu dokumentów lub informacji lub nie złożył wymaganych wyjaśnień; </w:t>
      </w:r>
    </w:p>
    <w:p w14:paraId="23AE72B7" w14:textId="01C91960" w:rsidR="006F7C13" w:rsidRPr="0047188F" w:rsidRDefault="006F7C13" w:rsidP="0047188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c) Wnioskodawca złożył wyjaśnienia niekompletne, niepozwalające na stwierdzenie, że kryteria zostały spełnione. </w:t>
      </w:r>
    </w:p>
    <w:p w14:paraId="39AA5A97" w14:textId="78365F2A" w:rsidR="00D96C8B" w:rsidRPr="00FE7F5D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7. Do odrzucenia wniosku o dofinansowanie w przypadkach określonych w ust. 6 stosuje się</w:t>
      </w:r>
      <w:r w:rsidR="006F7C13">
        <w:rPr>
          <w:rFonts w:ascii="Times New Roman" w:hAnsi="Times New Roman" w:cs="Times New Roman"/>
          <w:color w:val="000000"/>
          <w:kern w:val="0"/>
        </w:rPr>
        <w:t xml:space="preserve">   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odpowiednio § 4 ust. 4 - 8. </w:t>
      </w:r>
    </w:p>
    <w:p w14:paraId="61C0AF44" w14:textId="5F14BD2D" w:rsidR="00D96C8B" w:rsidRDefault="00D96C8B" w:rsidP="00FE7F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Rozdział V</w:t>
      </w:r>
    </w:p>
    <w:p w14:paraId="398B08FA" w14:textId="58EDC551" w:rsidR="00D96C8B" w:rsidRPr="00FE7F5D" w:rsidRDefault="00D96C8B" w:rsidP="00FE7F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Dofinansowanie</w:t>
      </w:r>
    </w:p>
    <w:p w14:paraId="74C2BDC3" w14:textId="520C3646" w:rsidR="00D96C8B" w:rsidRPr="00943287" w:rsidRDefault="00D96C8B" w:rsidP="00FE7F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6</w:t>
      </w:r>
    </w:p>
    <w:p w14:paraId="5CF10438" w14:textId="12283811" w:rsidR="00FE7F5D" w:rsidRDefault="00D96C8B" w:rsidP="008875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Decyzja o udzieleniu dotacj</w:t>
      </w:r>
      <w:r w:rsidR="00FE7F5D">
        <w:rPr>
          <w:rFonts w:ascii="Times New Roman" w:hAnsi="Times New Roman" w:cs="Times New Roman"/>
          <w:b/>
          <w:bCs/>
          <w:color w:val="000000"/>
          <w:kern w:val="0"/>
        </w:rPr>
        <w:t>i</w:t>
      </w:r>
    </w:p>
    <w:p w14:paraId="546C4154" w14:textId="77777777" w:rsidR="0047188F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1. Decyzja o udzieleniu dotacji jest podejmowana przez Gminę dla wniosków o dofinansowanie, które pozytywnie przeszły ocenę według kryteriów dostępu i jakościowych. </w:t>
      </w:r>
      <w:r w:rsidR="00FE7F5D">
        <w:rPr>
          <w:rFonts w:ascii="Times New Roman" w:hAnsi="Times New Roman" w:cs="Times New Roman"/>
          <w:color w:val="000000"/>
          <w:kern w:val="0"/>
        </w:rPr>
        <w:t xml:space="preserve">                                                              </w:t>
      </w:r>
    </w:p>
    <w:p w14:paraId="25767967" w14:textId="77777777" w:rsidR="0047188F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2. Odmowa udzielenia dotacji dla wniosków o dofinansowanie, które pozytywnie przeszły ocenę wg kryteriów dostępu i jakościowych, możliwa jest w przypadku braku środków finansowych. </w:t>
      </w:r>
    </w:p>
    <w:p w14:paraId="4B0A013E" w14:textId="71F37FB0" w:rsidR="00D96C8B" w:rsidRPr="00943287" w:rsidRDefault="00D96C8B" w:rsidP="004718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3. W przypadku odmowy przyznania dotacji stosuje się odpowiednio § 4 ust. 4-8. </w:t>
      </w:r>
    </w:p>
    <w:p w14:paraId="59DE74A0" w14:textId="77777777" w:rsidR="00D96C8B" w:rsidRPr="00943287" w:rsidRDefault="00D96C8B" w:rsidP="00FE7F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7</w:t>
      </w:r>
    </w:p>
    <w:p w14:paraId="462CF471" w14:textId="77777777" w:rsidR="00D96C8B" w:rsidRPr="00943287" w:rsidRDefault="00D96C8B" w:rsidP="00FE7F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Zawarcie umowy</w:t>
      </w:r>
    </w:p>
    <w:p w14:paraId="7B2ADDB3" w14:textId="77777777" w:rsidR="0047188F" w:rsidRPr="0051109F" w:rsidRDefault="00D96C8B" w:rsidP="0047188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1109F">
        <w:rPr>
          <w:rFonts w:ascii="Times New Roman" w:hAnsi="Times New Roman" w:cs="Times New Roman"/>
          <w:color w:val="000000"/>
          <w:kern w:val="0"/>
        </w:rPr>
        <w:t xml:space="preserve">1. W przypadku pozytywnej decyzji w sprawie udzielenia dotacji, Gmina informuje Wnioskodawcę </w:t>
      </w:r>
      <w:r w:rsidR="00FE7F5D" w:rsidRPr="0051109F">
        <w:rPr>
          <w:rFonts w:ascii="Times New Roman" w:hAnsi="Times New Roman" w:cs="Times New Roman"/>
          <w:color w:val="000000"/>
          <w:kern w:val="0"/>
        </w:rPr>
        <w:br/>
      </w:r>
      <w:r w:rsidRPr="0051109F">
        <w:rPr>
          <w:rFonts w:ascii="Times New Roman" w:hAnsi="Times New Roman" w:cs="Times New Roman"/>
          <w:color w:val="000000"/>
          <w:kern w:val="0"/>
        </w:rPr>
        <w:t xml:space="preserve">w formie pisemnej o otrzymaniu dotacji oraz o możliwości podpisania umowy. </w:t>
      </w:r>
      <w:r w:rsidR="00FE7F5D" w:rsidRPr="0051109F">
        <w:rPr>
          <w:rFonts w:ascii="Times New Roman" w:hAnsi="Times New Roman" w:cs="Times New Roman"/>
          <w:color w:val="000000"/>
          <w:kern w:val="0"/>
        </w:rPr>
        <w:br/>
      </w:r>
      <w:r w:rsidRPr="0051109F">
        <w:rPr>
          <w:rFonts w:ascii="Times New Roman" w:hAnsi="Times New Roman" w:cs="Times New Roman"/>
          <w:color w:val="000000"/>
          <w:kern w:val="0"/>
        </w:rPr>
        <w:t xml:space="preserve">2. Udzielenie dotacji następuje na podstawie umowy zawartej pomiędzy Beneficjentem końcowym </w:t>
      </w:r>
      <w:r w:rsidR="00FE7F5D" w:rsidRPr="0051109F">
        <w:rPr>
          <w:rFonts w:ascii="Times New Roman" w:hAnsi="Times New Roman" w:cs="Times New Roman"/>
          <w:color w:val="000000"/>
          <w:kern w:val="0"/>
        </w:rPr>
        <w:br/>
      </w:r>
      <w:r w:rsidRPr="0051109F">
        <w:rPr>
          <w:rFonts w:ascii="Times New Roman" w:hAnsi="Times New Roman" w:cs="Times New Roman"/>
          <w:color w:val="000000"/>
          <w:kern w:val="0"/>
        </w:rPr>
        <w:t xml:space="preserve">a Gminą i stanowi refundację części kosztów poniesionych w związku z realizacją inwestycji. </w:t>
      </w:r>
      <w:r w:rsidR="00FE7F5D" w:rsidRPr="0051109F">
        <w:rPr>
          <w:rFonts w:ascii="Times New Roman" w:hAnsi="Times New Roman" w:cs="Times New Roman"/>
          <w:color w:val="000000"/>
          <w:kern w:val="0"/>
        </w:rPr>
        <w:br/>
      </w:r>
      <w:r w:rsidRPr="0051109F">
        <w:rPr>
          <w:rFonts w:ascii="Times New Roman" w:hAnsi="Times New Roman" w:cs="Times New Roman"/>
          <w:color w:val="000000"/>
          <w:kern w:val="0"/>
        </w:rPr>
        <w:lastRenderedPageBreak/>
        <w:t xml:space="preserve">3. Niepodpisanie przez Wnioskodawcę umowy, o której mowa w ust. 2 w ciągu </w:t>
      </w:r>
      <w:r w:rsidRPr="0051109F">
        <w:rPr>
          <w:rFonts w:ascii="Times New Roman" w:hAnsi="Times New Roman" w:cs="Times New Roman"/>
          <w:b/>
          <w:bCs/>
          <w:color w:val="000000"/>
          <w:kern w:val="0"/>
        </w:rPr>
        <w:t xml:space="preserve">14 </w:t>
      </w:r>
      <w:r w:rsidRPr="0051109F">
        <w:rPr>
          <w:rFonts w:ascii="Times New Roman" w:hAnsi="Times New Roman" w:cs="Times New Roman"/>
          <w:color w:val="000000"/>
          <w:kern w:val="0"/>
        </w:rPr>
        <w:t xml:space="preserve">dni kalendarzowych od dnia otrzymania informacji o pozytywnym rozpatrzeniu wniosku lub w terminie wskazanym przez Gminę Kondratowice traktuje się jako rezygnację z przyznanej dotacji. Pismo zwrócone z adnotacją urzędu pocztowego: „nie podjęto w terminie”, „adresat wyprowadził się” lub tym podobne, uznaje się za prawidłowo doręczone z dniem zwrotu przesyłki do nadawcy. </w:t>
      </w:r>
    </w:p>
    <w:p w14:paraId="08CF421E" w14:textId="4E7E771F" w:rsidR="008875A8" w:rsidRPr="008875A8" w:rsidRDefault="00D96C8B" w:rsidP="0047188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8875A8">
        <w:rPr>
          <w:rFonts w:ascii="Times New Roman" w:hAnsi="Times New Roman" w:cs="Times New Roman"/>
          <w:b/>
          <w:bCs/>
          <w:color w:val="000000"/>
          <w:kern w:val="0"/>
        </w:rPr>
        <w:t>4. Dotacja może być udzielona na przedsięwzięcia rozpoczęte dopiero po zawarciu umowy.</w:t>
      </w:r>
      <w:r w:rsidRPr="00943287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6D169195" w14:textId="53D40861" w:rsidR="00D96C8B" w:rsidRPr="00943287" w:rsidRDefault="00D96C8B" w:rsidP="008875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Rozdział VI</w:t>
      </w:r>
    </w:p>
    <w:p w14:paraId="15DBF14D" w14:textId="77777777" w:rsidR="00D96C8B" w:rsidRPr="00943287" w:rsidRDefault="00D96C8B" w:rsidP="008875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Postanowienia końcowe</w:t>
      </w:r>
    </w:p>
    <w:p w14:paraId="31C4C74D" w14:textId="77777777" w:rsidR="00D96C8B" w:rsidRPr="00943287" w:rsidRDefault="00D96C8B" w:rsidP="0051109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8</w:t>
      </w:r>
    </w:p>
    <w:p w14:paraId="3CD4DA4B" w14:textId="62FE66A2" w:rsidR="00D96C8B" w:rsidRDefault="00D96C8B" w:rsidP="0051109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Wszelkie wątpliwości odnoszące się do interpretacji postanowień Regulaminu rozstrzyga Gmina</w:t>
      </w:r>
      <w:r w:rsidR="008875A8">
        <w:rPr>
          <w:rFonts w:ascii="Times New Roman" w:hAnsi="Times New Roman" w:cs="Times New Roman"/>
          <w:color w:val="000000"/>
          <w:kern w:val="0"/>
        </w:rPr>
        <w:t>.</w:t>
      </w:r>
    </w:p>
    <w:p w14:paraId="2C5E0F61" w14:textId="0D086CF5" w:rsidR="008875A8" w:rsidRDefault="008875A8" w:rsidP="0051109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</w:t>
      </w:r>
      <w:r>
        <w:rPr>
          <w:rFonts w:ascii="Times New Roman" w:hAnsi="Times New Roman" w:cs="Times New Roman"/>
          <w:b/>
          <w:bCs/>
          <w:color w:val="000000"/>
          <w:kern w:val="0"/>
        </w:rPr>
        <w:t>9</w:t>
      </w:r>
    </w:p>
    <w:p w14:paraId="245275B8" w14:textId="10A53139" w:rsidR="008875A8" w:rsidRDefault="008875A8" w:rsidP="0051109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Złożenie wniosku o dofinansowanie w naborze w ramach Programu oznacza:</w:t>
      </w:r>
    </w:p>
    <w:p w14:paraId="3122CA73" w14:textId="7783A6DC" w:rsidR="00D96C8B" w:rsidRPr="00943287" w:rsidRDefault="00D96C8B" w:rsidP="0051109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1) akceptację Programu, postanowień niniejszego Regulaminu oraz dokumentów w nim wymienionych, 2) wyrażenie zgody na przeprowadzenie przez przedstawicieli Gminy lub przedstawicieli WFOŚiGW we Wrocławiu lub NFOŚiGW lub inny podmiot upoważniony przez te instytucje kontroli realizacji przedsięwzięcia, w tym podczas wizytacji końcowej do czasu zakończenia okresu trwałości przedsięwzięcia. </w:t>
      </w:r>
    </w:p>
    <w:p w14:paraId="5F6B52EE" w14:textId="082A75BD" w:rsidR="00D96C8B" w:rsidRPr="00943287" w:rsidRDefault="00D96C8B" w:rsidP="0051109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10</w:t>
      </w:r>
    </w:p>
    <w:p w14:paraId="197E2ECF" w14:textId="77777777" w:rsidR="0051109F" w:rsidRDefault="00D96C8B" w:rsidP="00E03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 xml:space="preserve">1. Wskazane w Regulaminie terminy rozpatrywania wniosków przez Gminę mają charakter instrukcyjny i ich naruszenie przez Gminę nie stanowi podstawy do roszczeń ze strony Wnioskodawcy. 2. Wnioskodawca ma obowiązek niezwłocznego informowania Gminy o każdej zmianie danych adresowych, pod rygorem uznania skutecznego doręczenia korespondencji przez Gminę, przesłanej na dotychczas znany Gminie adres Wnioskodawcy, w procesie ubiegania się o dofinansowanie, aż do zawarcia umowy o udzielenie dotacji. </w:t>
      </w:r>
    </w:p>
    <w:p w14:paraId="5A439AF4" w14:textId="59CFF1DA" w:rsidR="00D558B9" w:rsidRDefault="00D96C8B" w:rsidP="00E03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color w:val="000000"/>
          <w:kern w:val="0"/>
        </w:rPr>
        <w:t>3. Korespondencję do Gminy należy kierować na adres: Urząd</w:t>
      </w:r>
      <w:r>
        <w:rPr>
          <w:rFonts w:ascii="Times New Roman" w:hAnsi="Times New Roman" w:cs="Times New Roman"/>
          <w:color w:val="000000"/>
          <w:kern w:val="0"/>
        </w:rPr>
        <w:t xml:space="preserve"> Gminy Kondratowice, ul. Nowa 1,</w:t>
      </w:r>
      <w:r>
        <w:rPr>
          <w:rFonts w:ascii="Times New Roman" w:hAnsi="Times New Roman" w:cs="Times New Roman"/>
          <w:color w:val="000000"/>
          <w:kern w:val="0"/>
        </w:rPr>
        <w:br/>
        <w:t xml:space="preserve"> 57-150 Prusy. </w:t>
      </w:r>
    </w:p>
    <w:p w14:paraId="00AF898E" w14:textId="2A0699B6" w:rsidR="00D96C8B" w:rsidRPr="00943287" w:rsidRDefault="00D96C8B" w:rsidP="0051109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943287">
        <w:rPr>
          <w:rFonts w:ascii="Times New Roman" w:hAnsi="Times New Roman" w:cs="Times New Roman"/>
          <w:b/>
          <w:bCs/>
          <w:color w:val="000000"/>
          <w:kern w:val="0"/>
        </w:rPr>
        <w:t>§ 11</w:t>
      </w:r>
    </w:p>
    <w:p w14:paraId="02AA8540" w14:textId="787EE33B" w:rsidR="00EB18E3" w:rsidRPr="00420F65" w:rsidRDefault="00EB18E3" w:rsidP="0051109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20F65">
        <w:rPr>
          <w:rFonts w:ascii="Times New Roman" w:hAnsi="Times New Roman" w:cs="Times New Roman"/>
          <w:color w:val="000000"/>
          <w:kern w:val="0"/>
        </w:rPr>
        <w:t>1. Gmina może, w uzasadnionych przypadkach, zmienić postanowienia Regulaminu.</w:t>
      </w:r>
    </w:p>
    <w:p w14:paraId="03EFFA2E" w14:textId="07009835" w:rsidR="00D558B9" w:rsidRPr="00420F65" w:rsidRDefault="00EB18E3" w:rsidP="0051109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20F65">
        <w:rPr>
          <w:rFonts w:ascii="Times New Roman" w:hAnsi="Times New Roman" w:cs="Times New Roman"/>
          <w:color w:val="000000"/>
          <w:kern w:val="0"/>
        </w:rPr>
        <w:t>2. Niezależnie od postanowień ust. 1, Gmina zastrzega sobie możliwość zmiany niniejszego Regulaminu wraz z załącznikami w przypadku zmian w przepisach powszechnie obowiązujących.</w:t>
      </w:r>
    </w:p>
    <w:p w14:paraId="19647FF0" w14:textId="2CBD3EEB" w:rsidR="005B08E9" w:rsidRPr="00E03EB2" w:rsidRDefault="00EB18E3" w:rsidP="00E03EB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20F65">
        <w:rPr>
          <w:rFonts w:ascii="Times New Roman" w:hAnsi="Times New Roman" w:cs="Times New Roman"/>
          <w:color w:val="000000"/>
          <w:kern w:val="0"/>
        </w:rPr>
        <w:t xml:space="preserve">3. </w:t>
      </w:r>
      <w:r w:rsidR="00D96C8B" w:rsidRPr="00420F65">
        <w:rPr>
          <w:rFonts w:ascii="Times New Roman" w:hAnsi="Times New Roman" w:cs="Times New Roman"/>
          <w:color w:val="000000"/>
          <w:kern w:val="0"/>
        </w:rPr>
        <w:t xml:space="preserve">Ewentualne spory i roszczenia związane z naborem rozstrzygać będzie sąd powszechny właściwy dla siedziby Gminy. </w:t>
      </w:r>
    </w:p>
    <w:p w14:paraId="58BD5197" w14:textId="77777777" w:rsidR="00E03EB2" w:rsidRDefault="00E03EB2" w:rsidP="00E03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810D84F" w14:textId="679BA2B1" w:rsidR="00D96C8B" w:rsidRPr="00943287" w:rsidRDefault="00D96C8B" w:rsidP="00E03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</w:t>
      </w:r>
      <w:r w:rsidRPr="00943287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ałączniki do Regulaminu: </w:t>
      </w:r>
    </w:p>
    <w:p w14:paraId="6BF91023" w14:textId="32BCAF74" w:rsidR="00D96C8B" w:rsidRPr="00943287" w:rsidRDefault="00D96C8B" w:rsidP="00E03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943287">
        <w:rPr>
          <w:rFonts w:ascii="Times New Roman" w:hAnsi="Times New Roman" w:cs="Times New Roman"/>
          <w:color w:val="000000"/>
          <w:kern w:val="0"/>
          <w:sz w:val="20"/>
          <w:szCs w:val="20"/>
        </w:rPr>
        <w:t>1.</w:t>
      </w:r>
      <w:r w:rsidR="00EB18E3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Wzór</w:t>
      </w:r>
      <w:r w:rsidRPr="00943287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EB18E3">
        <w:rPr>
          <w:rFonts w:ascii="Times New Roman" w:hAnsi="Times New Roman" w:cs="Times New Roman"/>
          <w:color w:val="000000"/>
          <w:kern w:val="0"/>
          <w:sz w:val="20"/>
          <w:szCs w:val="20"/>
        </w:rPr>
        <w:t>l</w:t>
      </w:r>
      <w:r w:rsidRPr="00943287">
        <w:rPr>
          <w:rFonts w:ascii="Times New Roman" w:hAnsi="Times New Roman" w:cs="Times New Roman"/>
          <w:color w:val="000000"/>
          <w:kern w:val="0"/>
          <w:sz w:val="20"/>
          <w:szCs w:val="20"/>
        </w:rPr>
        <w:t>ist</w:t>
      </w:r>
      <w:r w:rsidR="00EB18E3">
        <w:rPr>
          <w:rFonts w:ascii="Times New Roman" w:hAnsi="Times New Roman" w:cs="Times New Roman"/>
          <w:color w:val="000000"/>
          <w:kern w:val="0"/>
          <w:sz w:val="20"/>
          <w:szCs w:val="20"/>
        </w:rPr>
        <w:t>y</w:t>
      </w:r>
      <w:r w:rsidRPr="00943287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sprawdzając</w:t>
      </w:r>
      <w:r w:rsidR="00EB18E3">
        <w:rPr>
          <w:rFonts w:ascii="Times New Roman" w:hAnsi="Times New Roman" w:cs="Times New Roman"/>
          <w:color w:val="000000"/>
          <w:kern w:val="0"/>
          <w:sz w:val="20"/>
          <w:szCs w:val="20"/>
        </w:rPr>
        <w:t>ej</w:t>
      </w:r>
      <w:r w:rsidRPr="00943287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przedsięwzięcie zgłoszone do dofinansowania. </w:t>
      </w:r>
      <w:r w:rsidR="00EB18E3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– Załącznik </w:t>
      </w:r>
      <w:r w:rsidR="005B08E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nr </w:t>
      </w:r>
      <w:r w:rsidR="00EB18E3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 a, 1b. </w:t>
      </w:r>
    </w:p>
    <w:p w14:paraId="7C473723" w14:textId="77777777" w:rsidR="00EB2C5F" w:rsidRDefault="00D96C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943287">
        <w:rPr>
          <w:rFonts w:ascii="Times New Roman" w:hAnsi="Times New Roman" w:cs="Times New Roman"/>
          <w:color w:val="000000"/>
          <w:kern w:val="0"/>
          <w:sz w:val="20"/>
          <w:szCs w:val="20"/>
        </w:rPr>
        <w:t>2. Wzór wniosku o dofinansowanie z załącznikami</w:t>
      </w:r>
      <w:r w:rsidR="005B08E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– Załącznik nr 2. </w:t>
      </w:r>
    </w:p>
    <w:p w14:paraId="56F7ED5D" w14:textId="67D7E32A" w:rsidR="00E03EB2" w:rsidRPr="005B08E9" w:rsidRDefault="00EB2C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3. Wzór p</w:t>
      </w:r>
      <w:r w:rsidR="00C25DA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ełnomocnictwa – Załącznik nr 3. </w:t>
      </w:r>
    </w:p>
    <w:sectPr w:rsidR="00E03EB2" w:rsidRPr="005B08E9" w:rsidSect="00EB2C5F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F9895" w14:textId="77777777" w:rsidR="001C7134" w:rsidRDefault="001C7134" w:rsidP="008044C6">
      <w:pPr>
        <w:spacing w:after="0" w:line="240" w:lineRule="auto"/>
      </w:pPr>
      <w:r>
        <w:separator/>
      </w:r>
    </w:p>
  </w:endnote>
  <w:endnote w:type="continuationSeparator" w:id="0">
    <w:p w14:paraId="3B4DACC4" w14:textId="77777777" w:rsidR="001C7134" w:rsidRDefault="001C7134" w:rsidP="0080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D5918" w14:textId="77777777" w:rsidR="001C7134" w:rsidRDefault="001C7134" w:rsidP="008044C6">
      <w:pPr>
        <w:spacing w:after="0" w:line="240" w:lineRule="auto"/>
      </w:pPr>
      <w:r>
        <w:separator/>
      </w:r>
    </w:p>
  </w:footnote>
  <w:footnote w:type="continuationSeparator" w:id="0">
    <w:p w14:paraId="198C0B24" w14:textId="77777777" w:rsidR="001C7134" w:rsidRDefault="001C7134" w:rsidP="0080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8E444" w14:textId="2E331AA4" w:rsidR="008044C6" w:rsidRDefault="008044C6">
    <w:pPr>
      <w:pStyle w:val="Nagwek"/>
    </w:pPr>
    <w:r>
      <w:rPr>
        <w:noProof/>
      </w:rPr>
      <w:drawing>
        <wp:inline distT="0" distB="0" distL="0" distR="0" wp14:anchorId="135FD9CC" wp14:editId="5F33296B">
          <wp:extent cx="628650" cy="666750"/>
          <wp:effectExtent l="0" t="0" r="0" b="0"/>
          <wp:docPr id="1821346326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0" cy="66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5B08E9">
      <w:rPr>
        <w:noProof/>
      </w:rPr>
      <w:drawing>
        <wp:inline distT="0" distB="0" distL="0" distR="0" wp14:anchorId="65F35F30" wp14:editId="06861B8B">
          <wp:extent cx="1581785" cy="777945"/>
          <wp:effectExtent l="0" t="0" r="0" b="3175"/>
          <wp:docPr id="145602915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77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F87DCE7" wp14:editId="6BCF13C5">
          <wp:extent cx="1646059" cy="664210"/>
          <wp:effectExtent l="0" t="0" r="0" b="2540"/>
          <wp:docPr id="499882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363" cy="66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606C28BC" wp14:editId="68F0F70A">
          <wp:extent cx="1480149" cy="749300"/>
          <wp:effectExtent l="0" t="0" r="6350" b="0"/>
          <wp:docPr id="6893849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49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0CF2F" w14:textId="77777777" w:rsidR="008044C6" w:rsidRDefault="008044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8039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F21B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5498210">
    <w:abstractNumId w:val="0"/>
  </w:num>
  <w:num w:numId="2" w16cid:durableId="189230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8D"/>
    <w:rsid w:val="000166C0"/>
    <w:rsid w:val="0002712B"/>
    <w:rsid w:val="0008697F"/>
    <w:rsid w:val="001C7134"/>
    <w:rsid w:val="001E337C"/>
    <w:rsid w:val="00224E32"/>
    <w:rsid w:val="00234215"/>
    <w:rsid w:val="00272F34"/>
    <w:rsid w:val="002A241B"/>
    <w:rsid w:val="0032762F"/>
    <w:rsid w:val="00337182"/>
    <w:rsid w:val="00397AD1"/>
    <w:rsid w:val="003B608B"/>
    <w:rsid w:val="00420F65"/>
    <w:rsid w:val="00470A3B"/>
    <w:rsid w:val="0047188F"/>
    <w:rsid w:val="004A2C63"/>
    <w:rsid w:val="004C1B02"/>
    <w:rsid w:val="0051109F"/>
    <w:rsid w:val="00570D18"/>
    <w:rsid w:val="0059270B"/>
    <w:rsid w:val="005B08E9"/>
    <w:rsid w:val="006216C5"/>
    <w:rsid w:val="0062378F"/>
    <w:rsid w:val="006F7C13"/>
    <w:rsid w:val="00723C2A"/>
    <w:rsid w:val="0073028D"/>
    <w:rsid w:val="007619FC"/>
    <w:rsid w:val="008044C6"/>
    <w:rsid w:val="00875D1E"/>
    <w:rsid w:val="008875A8"/>
    <w:rsid w:val="008D54B3"/>
    <w:rsid w:val="008F6487"/>
    <w:rsid w:val="00914395"/>
    <w:rsid w:val="00935F83"/>
    <w:rsid w:val="009C2F17"/>
    <w:rsid w:val="00A25D7E"/>
    <w:rsid w:val="00A434B0"/>
    <w:rsid w:val="00AE7A1E"/>
    <w:rsid w:val="00B03A3A"/>
    <w:rsid w:val="00C20E50"/>
    <w:rsid w:val="00C25DAA"/>
    <w:rsid w:val="00C73694"/>
    <w:rsid w:val="00CA2133"/>
    <w:rsid w:val="00D37576"/>
    <w:rsid w:val="00D5141D"/>
    <w:rsid w:val="00D558B9"/>
    <w:rsid w:val="00D839F7"/>
    <w:rsid w:val="00D96C8B"/>
    <w:rsid w:val="00DA7160"/>
    <w:rsid w:val="00DF0523"/>
    <w:rsid w:val="00E03EB2"/>
    <w:rsid w:val="00E1027C"/>
    <w:rsid w:val="00E35ED6"/>
    <w:rsid w:val="00E35FAA"/>
    <w:rsid w:val="00EB18E3"/>
    <w:rsid w:val="00EB2C5F"/>
    <w:rsid w:val="00EB4C0A"/>
    <w:rsid w:val="00F51AFA"/>
    <w:rsid w:val="00F86AD1"/>
    <w:rsid w:val="00FA2ED0"/>
    <w:rsid w:val="00FD549F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4A46B"/>
  <w15:chartTrackingRefBased/>
  <w15:docId w15:val="{3A82A7F9-3111-4126-B220-41F35C4D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2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2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2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2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2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2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2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2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2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2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4C6"/>
  </w:style>
  <w:style w:type="paragraph" w:styleId="Stopka">
    <w:name w:val="footer"/>
    <w:basedOn w:val="Normalny"/>
    <w:link w:val="StopkaZnak"/>
    <w:uiPriority w:val="99"/>
    <w:unhideWhenUsed/>
    <w:rsid w:val="0080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4C6"/>
  </w:style>
  <w:style w:type="paragraph" w:customStyle="1" w:styleId="Default">
    <w:name w:val="Default"/>
    <w:rsid w:val="00397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97A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dr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2321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16</cp:revision>
  <cp:lastPrinted>2024-08-20T09:34:00Z</cp:lastPrinted>
  <dcterms:created xsi:type="dcterms:W3CDTF">2024-06-05T10:46:00Z</dcterms:created>
  <dcterms:modified xsi:type="dcterms:W3CDTF">2024-09-04T14:29:00Z</dcterms:modified>
</cp:coreProperties>
</file>